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32" w:name="Xa816b40b883be10382ec9f0e80fb2ac3886304b"/>
    <w:p>
      <w:pPr>
        <w:pStyle w:val="Heading1"/>
      </w:pPr>
      <w:r>
        <w:t xml:space="preserve">Experiment Protocol: Assessing Software Engineer Productivity and Adaptability in Uganda Kampala</w:t>
      </w:r>
    </w:p>
    <w:p>
      <w:pPr>
        <w:pStyle w:val="FirstParagraph"/>
      </w:pPr>
      <w:r>
        <w:rPr>
          <w:bCs/>
          <w:b/>
        </w:rPr>
        <w:t xml:space="preserve">Document ID:</w:t>
      </w:r>
      <w:r>
        <w:t xml:space="preserve"> </w:t>
      </w:r>
      <w:r>
        <w:t xml:space="preserve">EXP-UG-KLA-SE-2023-001</w:t>
      </w:r>
    </w:p>
    <w:p>
      <w:pPr>
        <w:pStyle w:val="BodyText"/>
      </w:pPr>
      <w:r>
        <w:rPr>
          <w:bCs/>
          <w:b/>
        </w:rPr>
        <w:t xml:space="preserve">Location:</w:t>
      </w:r>
      <w:r>
        <w:t xml:space="preserve"> </w:t>
      </w:r>
      <w:r>
        <w:t xml:space="preserve">Kampala, Uganda</w:t>
      </w:r>
    </w:p>
    <w:p>
      <w:pPr>
        <w:pStyle w:val="BodyText"/>
      </w:pPr>
      <w:r>
        <w:rPr>
          <w:bCs/>
          <w:b/>
        </w:rPr>
        <w:t xml:space="preserve">Subject:</w:t>
      </w:r>
      <w:r>
        <w:t xml:space="preserve"> </w:t>
      </w:r>
      <w:r>
        <w:t xml:space="preserve">Software Engineer Performance Metrics</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rapid digitization of the East African region has positioned Uganda Kampala as a burgeoning hub for technology and innovation. As the capital city, Kampala hosts a growing ecosystem of startups, multinational tech firms, and remote development teams. Within this dynamic environment, the role of the Software Engineer is critical. However, there is a distinct lack of localized empirical data regarding how specific environmental factors in Uganda Kampala influence the productivity, code quality, and problem-solving capabilities of Software Engineers.</w:t>
      </w:r>
    </w:p>
    <w:p>
      <w:pPr>
        <w:pStyle w:val="BodyText"/>
      </w:pPr>
      <w:r>
        <w:t xml:space="preserve">This Experiment Protocol outlines a structured approach to evaluating the performance of Software Engineers operating within the unique infrastructural and cultural context of Uganda Kampala. The study aims to isolate variables such as internet connectivity stability, power supply reliability, and local collaborative practices to determine their impact on software development outcomes.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intermittent internet connectivity on the deployment velocity of Software Engineers in Uganda Kampala.</w:t>
      </w:r>
    </w:p>
    <w:p>
      <w:pPr>
        <w:numPr>
          <w:ilvl w:val="0"/>
          <w:numId w:val="1001"/>
        </w:numPr>
        <w:pStyle w:val="Compact"/>
      </w:pPr>
      <w:r>
        <w:t xml:space="preserve">To assess the correlation between local power grid reliability and the frequency of code commits.</w:t>
      </w:r>
    </w:p>
    <w:p>
      <w:pPr>
        <w:numPr>
          <w:ilvl w:val="0"/>
          <w:numId w:val="1001"/>
        </w:numPr>
        <w:pStyle w:val="Compact"/>
      </w:pPr>
      <w:r>
        <w:t xml:space="preserve">To evaluate the effectiveness of remote collaboration tools used by Software Engineers in the Kampala tech ecosystem.</w:t>
      </w:r>
    </w:p>
    <w:p>
      <w:pPr>
        <w:numPr>
          <w:ilvl w:val="0"/>
          <w:numId w:val="1001"/>
        </w:numPr>
        <w:pStyle w:val="Compact"/>
      </w:pPr>
      <w:r>
        <w:t xml:space="preserve">To establish a baseline for "effective working hours" for a Software Engineer in this specific geographic region compared to global standards.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data logging with qualitative interviews. The study will be conducted over a period of twelve weeks. The experimental group will consist of 50 professional Software Engineers currently employed by tech companies or working as freelancers based in Uganda Kampala.</w:t>
      </w:r>
    </w:p>
    <w:bookmarkEnd w:id="22"/>
    <w:bookmarkStart w:id="23" w:name="participant-selection"/>
    <w:p>
      <w:pPr>
        <w:pStyle w:val="Heading3"/>
      </w:pPr>
      <w:r>
        <w:t xml:space="preserve">3.2 Participant Selection</w:t>
      </w:r>
    </w:p>
    <w:p>
      <w:pPr>
        <w:pStyle w:val="FirstParagraph"/>
      </w:pPr>
      <w:r>
        <w:t xml:space="preserve">Participants must meet the following criteria:</w:t>
      </w:r>
    </w:p>
    <w:p>
      <w:pPr>
        <w:numPr>
          <w:ilvl w:val="0"/>
          <w:numId w:val="1002"/>
        </w:numPr>
        <w:pStyle w:val="Compact"/>
      </w:pPr>
      <w:r>
        <w:t xml:space="preserve">Must be employed as a Software Engineer (Frontend, Backend, Full Stack, or DevOps).</w:t>
      </w:r>
    </w:p>
    <w:p>
      <w:pPr>
        <w:numPr>
          <w:ilvl w:val="0"/>
          <w:numId w:val="1002"/>
        </w:numPr>
        <w:pStyle w:val="Compact"/>
      </w:pPr>
      <w:r>
        <w:t xml:space="preserve">Must reside and work primarily within the Kampala metropolitan area.</w:t>
      </w:r>
    </w:p>
    <w:p>
      <w:pPr>
        <w:numPr>
          <w:ilvl w:val="0"/>
          <w:numId w:val="1002"/>
        </w:numPr>
        <w:pStyle w:val="Compact"/>
      </w:pPr>
      <w:r>
        <w:t xml:space="preserve">Must have at least two years of professional experience.</w:t>
      </w:r>
    </w:p>
    <w:p>
      <w:pPr>
        <w:numPr>
          <w:ilvl w:val="0"/>
          <w:numId w:val="1002"/>
        </w:numPr>
        <w:pStyle w:val="Compact"/>
      </w:pPr>
      <w:r>
        <w:t xml:space="preserve">Must consent to the installation of anonymized productivity monitoring tools on their development machines.</w:t>
      </w:r>
    </w:p>
    <w:bookmarkEnd w:id="23"/>
    <w:bookmarkStart w:id="24" w:name="data-collection-instruments"/>
    <w:p>
      <w:pPr>
        <w:pStyle w:val="Heading3"/>
      </w:pPr>
      <w:r>
        <w:t xml:space="preserve">3.3 Data Collection Instruments</w:t>
      </w:r>
    </w:p>
    <w:p>
      <w:pPr>
        <w:pStyle w:val="FirstParagraph"/>
      </w:pPr>
      <w:r>
        <w:t xml:space="preserve">To ensure accuracy, the following tools will be deployed:</w:t>
      </w:r>
    </w:p>
    <w:p>
      <w:pPr>
        <w:numPr>
          <w:ilvl w:val="0"/>
          <w:numId w:val="1003"/>
        </w:numPr>
        <w:pStyle w:val="Compact"/>
      </w:pPr>
      <w:r>
        <w:rPr>
          <w:bCs/>
          <w:b/>
        </w:rPr>
        <w:t xml:space="preserve">IDE Plugins:</w:t>
      </w:r>
      <w:r>
        <w:t xml:space="preserve"> </w:t>
      </w:r>
      <w:r>
        <w:t xml:space="preserve">Custom plugins for VS Code and IntelliJ to track active coding time, lines of code added/removed, and compilation errors.</w:t>
      </w:r>
    </w:p>
    <w:p>
      <w:pPr>
        <w:numPr>
          <w:ilvl w:val="0"/>
          <w:numId w:val="1003"/>
        </w:numPr>
        <w:pStyle w:val="Compact"/>
      </w:pPr>
      <w:r>
        <w:rPr>
          <w:bCs/>
          <w:b/>
        </w:rPr>
        <w:t xml:space="preserve">Network Monitoring Agents:</w:t>
      </w:r>
      <w:r>
        <w:t xml:space="preserve"> </w:t>
      </w:r>
      <w:r>
        <w:t xml:space="preserve">Lightweight scripts to log internet latency and downtime events specific to the participant's location in Uganda Kampala.</w:t>
      </w:r>
    </w:p>
    <w:p>
      <w:pPr>
        <w:numPr>
          <w:ilvl w:val="0"/>
          <w:numId w:val="1003"/>
        </w:numPr>
        <w:pStyle w:val="Compact"/>
      </w:pPr>
      <w:r>
        <w:rPr>
          <w:bCs/>
          <w:b/>
        </w:rPr>
        <w:t xml:space="preserve">Version Control Analytics:</w:t>
      </w:r>
      <w:r>
        <w:t xml:space="preserve"> </w:t>
      </w:r>
      <w:r>
        <w:t xml:space="preserve">Automated parsing of Git repositories to analyze commit frequency and code review turnaround times.</w:t>
      </w:r>
    </w:p>
    <w:p>
      <w:pPr>
        <w:numPr>
          <w:ilvl w:val="0"/>
          <w:numId w:val="1003"/>
        </w:numPr>
        <w:pStyle w:val="Compact"/>
      </w:pPr>
      <w:r>
        <w:rPr>
          <w:bCs/>
          <w:b/>
        </w:rPr>
        <w:t xml:space="preserve">Surveys:</w:t>
      </w:r>
      <w:r>
        <w:t xml:space="preserve"> </w:t>
      </w:r>
      <w:r>
        <w:t xml:space="preserve">Weekly self-reported surveys regarding fatigue, infrastructure challenges, and satisfaction levels.</w:t>
      </w:r>
    </w:p>
    <w:bookmarkEnd w:id="24"/>
    <w:bookmarkEnd w:id="25"/>
    <w:bookmarkStart w:id="29" w:name="experimental-procedure"/>
    <w:p>
      <w:pPr>
        <w:pStyle w:val="Heading2"/>
      </w:pPr>
      <w:r>
        <w:t xml:space="preserve">4. Experimental Procedure</w:t>
      </w:r>
    </w:p>
    <w:bookmarkStart w:id="26" w:name="phase-1-baseline-establishment-weeks-1-2"/>
    <w:p>
      <w:pPr>
        <w:pStyle w:val="Heading3"/>
      </w:pPr>
      <w:r>
        <w:t xml:space="preserve">4.1 Phase 1: Baseline Establishment (Weeks 1-2)</w:t>
      </w:r>
    </w:p>
    <w:p>
      <w:pPr>
        <w:pStyle w:val="FirstParagraph"/>
      </w:pPr>
      <w:r>
        <w:t xml:space="preserve">During the initial two weeks, no interventions will be made. The goal is to record the natural workflow of the Software Engineer participants in Uganda Kampala. This phase establishes the control data for internet stability and power availability. Participants will be asked to log any external disruptions, such as scheduled maintenance by local ISPs or utility providers.</w:t>
      </w:r>
    </w:p>
    <w:bookmarkEnd w:id="26"/>
    <w:bookmarkStart w:id="27" w:name="phase-2-variable-introduction-weeks-3-10"/>
    <w:p>
      <w:pPr>
        <w:pStyle w:val="Heading3"/>
      </w:pPr>
      <w:r>
        <w:t xml:space="preserve">4.2 Phase 2: Variable Introduction (Weeks 3-10)</w:t>
      </w:r>
    </w:p>
    <w:p>
      <w:pPr>
        <w:pStyle w:val="FirstParagraph"/>
      </w:pPr>
      <w:r>
        <w:t xml:space="preserve">In this phase, the experiment introduces controlled variables to test resilience.</w:t>
      </w:r>
    </w:p>
    <w:p>
      <w:pPr>
        <w:numPr>
          <w:ilvl w:val="0"/>
          <w:numId w:val="1004"/>
        </w:numPr>
        <w:pStyle w:val="Compact"/>
      </w:pPr>
      <w:r>
        <w:rPr>
          <w:bCs/>
          <w:b/>
        </w:rPr>
        <w:t xml:space="preserve">Connectivity Simulation:</w:t>
      </w:r>
      <w:r>
        <w:t xml:space="preserve"> </w:t>
      </w:r>
      <w:r>
        <w:t xml:space="preserve">For a subset of participants, network throttling will be applied to simulate poor bandwidth conditions common in certain districts of Kampala. We will measure the Software Engineer's ability to maintain productivity under these constraints.</w:t>
      </w:r>
    </w:p>
    <w:p>
      <w:pPr>
        <w:numPr>
          <w:ilvl w:val="0"/>
          <w:numId w:val="1004"/>
        </w:numPr>
        <w:pStyle w:val="Compact"/>
      </w:pPr>
      <w:r>
        <w:rPr>
          <w:bCs/>
          <w:b/>
        </w:rPr>
        <w:t xml:space="preserve">Power Outage Protocols:</w:t>
      </w:r>
      <w:r>
        <w:t xml:space="preserve"> </w:t>
      </w:r>
      <w:r>
        <w:t xml:space="preserve">Participants will be instructed to switch to backup power solutions (inverters/generators) during simulated grid failures. The time taken to resume development work will be recorded.</w:t>
      </w:r>
    </w:p>
    <w:p>
      <w:pPr>
        <w:numPr>
          <w:ilvl w:val="0"/>
          <w:numId w:val="1004"/>
        </w:numPr>
        <w:pStyle w:val="Compact"/>
      </w:pPr>
      <w:r>
        <w:rPr>
          <w:bCs/>
          <w:b/>
        </w:rPr>
        <w:t xml:space="preserve">Collaboration Stress Test:</w:t>
      </w:r>
      <w:r>
        <w:t xml:space="preserve"> </w:t>
      </w:r>
      <w:r>
        <w:t xml:space="preserve">Teams will be assigned complex, time-sensitive tasks requiring real-time communication to test the efficacy of tools like Slack and Zoom in the local context.</w:t>
      </w:r>
    </w:p>
    <w:bookmarkEnd w:id="27"/>
    <w:bookmarkStart w:id="28" w:name="X9747e925fe6f4bbff14e24983352494019bb3fb"/>
    <w:p>
      <w:pPr>
        <w:pStyle w:val="Heading3"/>
      </w:pPr>
      <w:r>
        <w:t xml:space="preserve">4.3 Phase 3: Analysis and Feedback (Weeks 11-12)</w:t>
      </w:r>
    </w:p>
    <w:p>
      <w:pPr>
        <w:pStyle w:val="FirstParagraph"/>
      </w:pPr>
      <w:r>
        <w:t xml:space="preserve">Data collection ceases, and the focus shifts to analysis. Participants will undergo semi-structured interviews to discuss their experiences. The Software Engineers will provide insights into how the specific challenges of working in Uganda Kampala affected their mental load and technical output.</w:t>
      </w:r>
    </w:p>
    <w:bookmarkEnd w:id="28"/>
    <w:bookmarkEnd w:id="29"/>
    <w:bookmarkStart w:id="30" w:name="ethical-considerations"/>
    <w:p>
      <w:pPr>
        <w:pStyle w:val="Heading2"/>
      </w:pPr>
      <w:r>
        <w:t xml:space="preserve">5. Ethical Considerations</w:t>
      </w:r>
    </w:p>
    <w:p>
      <w:pPr>
        <w:pStyle w:val="FirstParagraph"/>
      </w:pPr>
      <w:r>
        <w:t xml:space="preserve">Given the sensitive nature of monitoring professional work, strict ethical guidelines will be followed. All data collected from the Software Engineers will be anonymized. No personal code repositories will be accessed; only metadata will be analyzed. Participants will be informed that the data is for research purposes only and will not be shared with their employers to prevent bias or job insecurity. Informed consent forms will be signed prior to the commencement of the experiment.</w:t>
      </w:r>
    </w:p>
    <w:bookmarkEnd w:id="30"/>
    <w:bookmarkStart w:id="31" w:name="expected-outcomes"/>
    <w:p>
      <w:pPr>
        <w:pStyle w:val="Heading2"/>
      </w:pPr>
      <w:r>
        <w:t xml:space="preserve">6. Expected Outcomes</w:t>
      </w:r>
    </w:p>
    <w:p>
      <w:pPr>
        <w:pStyle w:val="FirstParagraph"/>
      </w:pPr>
      <w:r>
        <w:t xml:space="preserve">This experiment protocol anticipates generating a comprehensive report on the operational realities of Software Engineering in Uganda Kampala. We expect to identify specific "productivity loss" metrics associated with infrastructure gaps. Furthermore, the study aims to propose best practices for tech companies operating in the region, such as optimal backup power requirements and asynchronous communication strategies tailored to the local environment.</w:t>
      </w:r>
    </w:p>
    <w:p>
      <w:pPr>
        <w:pStyle w:val="BodyText"/>
      </w:pPr>
      <w:r>
        <w:t xml:space="preserve">By understanding these factors, stakeholders can better support the growth of the tech sector in Uganda Kampala, ensuring that Software Engineers are equipped with the resources necessary to thrive despite infrastructural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Uganda Kampala</dc:title>
  <dc:creator/>
  <dc:language>en</dc:language>
  <cp:keywords/>
  <dcterms:created xsi:type="dcterms:W3CDTF">2026-10-10T01:00:14Z</dcterms:created>
  <dcterms:modified xsi:type="dcterms:W3CDTF">2026-10-10T01:00:14Z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