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Training</w:t>
      </w:r>
      <w:r>
        <w:t xml:space="preserve"> </w:t>
      </w:r>
      <w:r>
        <w:t xml:space="preserve">in</w:t>
      </w:r>
      <w:r>
        <w:t xml:space="preserve"> </w:t>
      </w:r>
      <w:r>
        <w:t xml:space="preserve">Casablanca,</w:t>
      </w:r>
      <w:r>
        <w:t xml:space="preserve"> </w:t>
      </w:r>
      <w:r>
        <w:t xml:space="preserve">Morocco</w:t>
      </w:r>
    </w:p>
    <w:bookmarkStart w:id="20" w:name="Xbfc01fe1b27bdb20c750f5e1378dc9eb5c1f8d5"/>
    <w:p>
      <w:pPr>
        <w:pStyle w:val="Heading1"/>
      </w:pPr>
      <w:r>
        <w:t xml:space="preserve">Experiment Protocol: Advanced Surgical Training and Evaluation</w:t>
      </w:r>
    </w:p>
    <w:p>
      <w:pPr>
        <w:pStyle w:val="FirstParagraph"/>
      </w:pPr>
      <w:r>
        <w:rPr>
          <w:bCs/>
          <w:b/>
        </w:rPr>
        <w:t xml:space="preserve">Location:</w:t>
      </w:r>
      <w:r>
        <w:t xml:space="preserve"> </w:t>
      </w:r>
      <w:r>
        <w:t xml:space="preserve">Casablanca, Morocco</w:t>
      </w:r>
    </w:p>
    <w:p>
      <w:pPr>
        <w:pStyle w:val="BodyText"/>
      </w:pPr>
      <w:r>
        <w:rPr>
          <w:bCs/>
          <w:b/>
        </w:rPr>
        <w:t xml:space="preserve">Target Subject:</w:t>
      </w:r>
      <w:r>
        <w:t xml:space="preserve"> </w:t>
      </w:r>
      <w:r>
        <w:t xml:space="preserve">Surgeon</w:t>
      </w:r>
    </w:p>
    <w:p>
      <w:pPr>
        <w:pStyle w:val="BodyText"/>
      </w:pPr>
      <w:r>
        <w:rPr>
          <w:bCs/>
          <w:b/>
        </w:rPr>
        <w:t xml:space="preserve">Protocol ID:</w:t>
      </w:r>
      <w:r>
        <w:t xml:space="preserve"> </w:t>
      </w:r>
      <w:r>
        <w:t xml:space="preserve">CAS-SURG-EXP-2024-001</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structured methodology for evaluating and enhancing the surgical competencies of a Surgeon within the medical infrastructure of Casablanca, Morocco. Casablanca, as the economic and medical hub of Morocco, hosts some of the country's most advanced healthcare facilities, including the Ibn Rochd University Hospital Center and various private surgical centers. The rapid modernization of surgical techniques in Morocco necessitates rigorous protocols to ensure that surgeons maintain the highest standards of patient safety and clinical excellence.</w:t>
      </w:r>
    </w:p>
    <w:p>
      <w:pPr>
        <w:pStyle w:val="BodyText"/>
      </w:pPr>
      <w:r>
        <w:t xml:space="preserve">The primary focus of this experiment is to assess the integration of minimally invasive surgical techniques and robotic-assisted procedures among practicing surgeons in Casablanca. Given the diverse patient demographics and the increasing complexity of cases in this urban center, it is imperative to establish a standardized framework for surgical training and evaluation. This protocol aims to bridge the gap between traditional surgical methods and emerging technologies, ensuring that the Surgeon is equipped to handle the specific healthcare challenges prevalent in the Moroccan context.</w:t>
      </w:r>
    </w:p>
    <w:p>
      <w:pPr>
        <w:pStyle w:val="BodyText"/>
      </w:pPr>
      <w:r>
        <w:t xml:space="preserve">2. Objectives</w:t>
      </w:r>
    </w:p>
    <w:p>
      <w:pPr>
        <w:pStyle w:val="BodyText"/>
      </w:pPr>
      <w:r>
        <w:t xml:space="preserve">The objectives of this Experiment Protocol are multifaceted and designed to address both individual surgeon performance and systemic improvements in surgical care in Casablanca:</w:t>
      </w:r>
    </w:p>
    <w:p>
      <w:pPr>
        <w:numPr>
          <w:ilvl w:val="0"/>
          <w:numId w:val="1001"/>
        </w:numPr>
        <w:pStyle w:val="Compact"/>
      </w:pPr>
      <w:r>
        <w:t xml:space="preserve">To evaluate the technical proficiency of the Surgeon in performing laparoscopic and robotic-assisted surgeries.</w:t>
      </w:r>
    </w:p>
    <w:p>
      <w:pPr>
        <w:numPr>
          <w:ilvl w:val="0"/>
          <w:numId w:val="1001"/>
        </w:numPr>
        <w:pStyle w:val="Compact"/>
      </w:pPr>
      <w:r>
        <w:t xml:space="preserve">To assess the Surgeon's ability to manage complications specific to the patient population in Casablanca, including high rates of metabolic and cardiovascular diseases.</w:t>
      </w:r>
    </w:p>
    <w:p>
      <w:pPr>
        <w:numPr>
          <w:ilvl w:val="0"/>
          <w:numId w:val="1001"/>
        </w:numPr>
        <w:pStyle w:val="Compact"/>
      </w:pPr>
      <w:r>
        <w:t xml:space="preserve">To implement a feedback loop that enhances surgical decision-making and patient outcomes.</w:t>
      </w:r>
    </w:p>
    <w:p>
      <w:pPr>
        <w:numPr>
          <w:ilvl w:val="0"/>
          <w:numId w:val="1001"/>
        </w:numPr>
        <w:pStyle w:val="Compact"/>
      </w:pPr>
      <w:r>
        <w:t xml:space="preserve">To contribute to the broader medical community in Morocco by establishing a replicable model for surgical training and evaluation.</w:t>
      </w:r>
    </w:p>
    <w:p>
      <w:pPr>
        <w:pStyle w:val="FirstParagraph"/>
      </w:pPr>
      <w:r>
        <w:t xml:space="preserve">3. Methodology</w:t>
      </w:r>
    </w:p>
    <w:p>
      <w:pPr>
        <w:pStyle w:val="BodyText"/>
      </w:pPr>
      <w:r>
        <w:t xml:space="preserve">The experiment will be conducted over a period of six months at a selected surgical center in Casablanca. The methodology involves a combination of observational studies, simulated training sessions, and real-time surgical assessments.</w:t>
      </w:r>
    </w:p>
    <w:p>
      <w:pPr>
        <w:pStyle w:val="BodyText"/>
      </w:pPr>
      <w:r>
        <w:rPr>
          <w:bCs/>
          <w:b/>
        </w:rPr>
        <w:t xml:space="preserve">3.1 Participant Selection:</w:t>
      </w:r>
      <w:r>
        <w:t xml:space="preserve"> </w:t>
      </w:r>
      <w:r>
        <w:t xml:space="preserve">The Surgeon participating in this experiment must be a licensed medical practitioner in Morocco with at least five years of experience in general or specialized surgery. Preference will be given to surgeons practicing in Casablanca to ensure familiarity with the local healthcare environment.</w:t>
      </w:r>
    </w:p>
    <w:p>
      <w:pPr>
        <w:pStyle w:val="BodyText"/>
      </w:pPr>
      <w:r>
        <w:rPr>
          <w:bCs/>
          <w:b/>
        </w:rPr>
        <w:t xml:space="preserve">3.2 Training Modules:</w:t>
      </w:r>
      <w:r>
        <w:t xml:space="preserve"> </w:t>
      </w:r>
      <w:r>
        <w:t xml:space="preserve">The Surgeon will undergo a series of training modules focused on advanced surgical techniques. These modules will include hands-on workshops, virtual reality simulations, and mentorship from senior surgeons. The training will emphasize the use of state-of-the-art surgical equipment available in Casablanca's leading hospitals.</w:t>
      </w:r>
    </w:p>
    <w:p>
      <w:pPr>
        <w:pStyle w:val="BodyText"/>
      </w:pPr>
      <w:r>
        <w:rPr>
          <w:bCs/>
          <w:b/>
        </w:rPr>
        <w:t xml:space="preserve">3.3 Surgical Assessments:</w:t>
      </w:r>
      <w:r>
        <w:t xml:space="preserve"> </w:t>
      </w:r>
      <w:r>
        <w:t xml:space="preserve">The Surgeon's performance will be evaluated through a series of supervised surgeries. Each procedure will be recorded and analyzed using standardized metrics, including operative time, precision of incisions, and management of intraoperative complications. The assessments will be conducted by a panel of expert surgeons familiar with the clinical standards in Morocco.</w:t>
      </w:r>
    </w:p>
    <w:p>
      <w:pPr>
        <w:pStyle w:val="BodyText"/>
      </w:pPr>
      <w:r>
        <w:t xml:space="preserve">4. Ethical Considerations</w:t>
      </w:r>
    </w:p>
    <w:p>
      <w:pPr>
        <w:pStyle w:val="BodyText"/>
      </w:pPr>
      <w:r>
        <w:t xml:space="preserve">Ethical approval for this Experiment Protocol will be obtained from the relevant institutional review board in Casablanca. Informed consent will be secured from all patients involved in the study, ensuring that they are fully aware of the experimental nature of the procedures and the potential risks and benefits. Patient confidentiality will be strictly maintained in accordance with Moroccan healthcare regulations.</w:t>
      </w:r>
    </w:p>
    <w:p>
      <w:pPr>
        <w:pStyle w:val="BodyText"/>
      </w:pPr>
      <w:r>
        <w:t xml:space="preserve">The well-being of the Surgeon is also a priority. The protocol includes provisions for regular debriefing sessions to address any psychological or professional stress resulting from the evaluation process. Support from mental health professionals will be available if needed.</w:t>
      </w:r>
    </w:p>
    <w:p>
      <w:pPr>
        <w:pStyle w:val="BodyText"/>
      </w:pPr>
      <w:r>
        <w:t xml:space="preserve">5. Data Collection and Analysis</w:t>
      </w:r>
    </w:p>
    <w:p>
      <w:pPr>
        <w:pStyle w:val="BodyText"/>
      </w:pPr>
      <w:r>
        <w:t xml:space="preserve">Data will be collected through multiple channels, including surgical video recordings, patient outcome reports, and feedback from the evaluation panel. Quantitative data will be analyzed using statistical software to identify trends and areas for improvement. Qualitative data, such as surgeon self-assessments and patient satisfaction surveys, will be reviewed to provide a comprehensive understanding of the Surgeon's performance.</w:t>
      </w:r>
    </w:p>
    <w:p>
      <w:pPr>
        <w:pStyle w:val="BodyText"/>
      </w:pPr>
      <w:r>
        <w:t xml:space="preserve">The analysis will focus on comparing the Surgeon's performance before and after the training modules. Special attention will be given to the Surgeon's ability to adapt to the unique challenges of practicing surgery in Casablanca, such as resource limitations and cultural considerations.</w:t>
      </w:r>
    </w:p>
    <w:p>
      <w:pPr>
        <w:pStyle w:val="BodyText"/>
      </w:pPr>
      <w:r>
        <w:t xml:space="preserve">6. Expected Outcomes</w:t>
      </w:r>
    </w:p>
    <w:p>
      <w:pPr>
        <w:pStyle w:val="BodyText"/>
      </w:pPr>
      <w:r>
        <w:t xml:space="preserve">The expected outcomes of this Experiment Protocol include:</w:t>
      </w:r>
    </w:p>
    <w:p>
      <w:pPr>
        <w:numPr>
          <w:ilvl w:val="0"/>
          <w:numId w:val="1002"/>
        </w:numPr>
        <w:pStyle w:val="Compact"/>
      </w:pPr>
      <w:r>
        <w:t xml:space="preserve">Improved surgical skills and confidence among participating Surgeons.</w:t>
      </w:r>
    </w:p>
    <w:p>
      <w:pPr>
        <w:numPr>
          <w:ilvl w:val="0"/>
          <w:numId w:val="1002"/>
        </w:numPr>
        <w:pStyle w:val="Compact"/>
      </w:pPr>
      <w:r>
        <w:t xml:space="preserve">Enhanced patient safety and satisfaction in surgical procedures performed in Casablanca.</w:t>
      </w:r>
    </w:p>
    <w:p>
      <w:pPr>
        <w:numPr>
          <w:ilvl w:val="0"/>
          <w:numId w:val="1002"/>
        </w:numPr>
        <w:pStyle w:val="Compact"/>
      </w:pPr>
      <w:r>
        <w:t xml:space="preserve">Development of a standardized training program that can be adopted by other medical institutions in Morocco.</w:t>
      </w:r>
    </w:p>
    <w:p>
      <w:pPr>
        <w:numPr>
          <w:ilvl w:val="0"/>
          <w:numId w:val="1002"/>
        </w:numPr>
        <w:pStyle w:val="Compact"/>
      </w:pPr>
      <w:r>
        <w:t xml:space="preserve">Increased adoption of advanced surgical technologies in the region.</w:t>
      </w:r>
    </w:p>
    <w:p>
      <w:pPr>
        <w:pStyle w:val="FirstParagraph"/>
      </w:pPr>
      <w:r>
        <w:t xml:space="preserve">7. Conclusion</w:t>
      </w:r>
    </w:p>
    <w:p>
      <w:pPr>
        <w:pStyle w:val="BodyText"/>
      </w:pPr>
      <w:r>
        <w:t xml:space="preserve">This Experiment Protocol represents a significant step forward in the professional development of Surgeons in Casablanca, Morocco. By combining rigorous evaluation with comprehensive training, the protocol aims to elevate the standard of surgical care in the region. The insights gained from this study will not only benefit individual surgeons but also contribute to the broader healthcare system in Morocco, ultimately improving patient outcomes and fostering a culture of continuous improvement in surgical practice.</w:t>
      </w:r>
    </w:p>
    <w:p>
      <w:pPr>
        <w:pStyle w:val="BodyText"/>
      </w:pPr>
      <w:r>
        <w:t xml:space="preserve">This document is intended for use by medical professionals and researchers involved in surgical training and evaluation in Casablanca, Morocco. For further information, please contact the coordinating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Training in Casablanca, Morocco</dc:title>
  <dc:creator/>
  <dc:language>en</dc:language>
  <cp:keywords/>
  <dcterms:created xsi:type="dcterms:W3CDTF">2026-10-10T05:07:20Z</dcterms:created>
  <dcterms:modified xsi:type="dcterms:W3CDTF">2026-10-10T05:07:20Z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