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Surgical</w:t>
      </w:r>
      <w:r>
        <w:t xml:space="preserve"> </w:t>
      </w:r>
      <w:r>
        <w:t xml:space="preserve">Techniques</w:t>
      </w:r>
      <w:r>
        <w:t xml:space="preserve"> </w:t>
      </w:r>
      <w:r>
        <w:t xml:space="preserve">in</w:t>
      </w:r>
      <w:r>
        <w:t xml:space="preserve"> </w:t>
      </w:r>
      <w:r>
        <w:t xml:space="preserve">Cape</w:t>
      </w:r>
      <w:r>
        <w:t xml:space="preserve"> </w:t>
      </w:r>
      <w:r>
        <w:t xml:space="preserve">Town</w:t>
      </w:r>
    </w:p>
    <w:bookmarkStart w:id="20" w:name="Xd4d13445de554fcd9e09598456b1745c9009acf"/>
    <w:p>
      <w:pPr>
        <w:pStyle w:val="Heading1"/>
      </w:pPr>
      <w:r>
        <w:t xml:space="preserve">Experiment Protocol: Advanced Surgical Techniques in Cape Town</w:t>
      </w:r>
    </w:p>
    <w:p>
      <w:pPr>
        <w:pStyle w:val="FirstParagraph"/>
      </w:pPr>
      <w:r>
        <w:rPr>
          <w:bCs/>
          <w:b/>
        </w:rPr>
        <w:t xml:space="preserve">Location:</w:t>
      </w:r>
      <w:r>
        <w:t xml:space="preserve"> </w:t>
      </w:r>
      <w:r>
        <w:t xml:space="preserve">Cape Town, South Africa</w:t>
      </w:r>
    </w:p>
    <w:p>
      <w:pPr>
        <w:pStyle w:val="BodyText"/>
      </w:pPr>
      <w:r>
        <w:rPr>
          <w:bCs/>
          <w:b/>
        </w:rPr>
        <w:t xml:space="preserve">Subject:</w:t>
      </w:r>
      <w:r>
        <w:t xml:space="preserve"> </w:t>
      </w:r>
      <w:r>
        <w:t xml:space="preserve">Surgeon Performance and Patient Outcomes</w:t>
      </w:r>
    </w:p>
    <w:p>
      <w:pPr>
        <w:pStyle w:val="BodyText"/>
      </w:pPr>
      <w:r>
        <w:rPr>
          <w:bCs/>
          <w:b/>
        </w:rPr>
        <w:t xml:space="preserve">Date:</w:t>
      </w:r>
      <w:r>
        <w:t xml:space="preserve"> </w:t>
      </w:r>
      <w:r>
        <w:t xml:space="preserve">October 2023</w:t>
      </w:r>
    </w:p>
    <w:bookmarkEnd w:id="20"/>
    <w:p>
      <w:pPr>
        <w:pStyle w:val="BodyText"/>
      </w:pPr>
      <w:r>
        <w:t xml:space="preserve">1. Introduction</w:t>
      </w:r>
    </w:p>
    <w:p>
      <w:pPr>
        <w:pStyle w:val="BodyText"/>
      </w:pPr>
      <w:r>
        <w:t xml:space="preserve">This Experiment Protocol outlines the procedures and guidelines for conducting a study focused on the performance and outcomes of surgeons in Cape Town, South Africa. The primary objective is to evaluate the effectiveness of advanced surgical techniques in improving patient recovery times and reducing complications. This protocol is designed to ensure that all aspects of the experiment are conducted ethically, safely, and in compliance with local and international standards.</w:t>
      </w:r>
    </w:p>
    <w:p>
      <w:pPr>
        <w:pStyle w:val="BodyText"/>
      </w:pPr>
      <w:r>
        <w:t xml:space="preserve">2. Objectives</w:t>
      </w:r>
    </w:p>
    <w:p>
      <w:pPr>
        <w:pStyle w:val="BodyText"/>
      </w:pPr>
      <w:r>
        <w:t xml:space="preserve">The main objectives of this experiment are:</w:t>
      </w:r>
    </w:p>
    <w:p>
      <w:pPr>
        <w:numPr>
          <w:ilvl w:val="0"/>
          <w:numId w:val="1001"/>
        </w:numPr>
        <w:pStyle w:val="Compact"/>
      </w:pPr>
      <w:r>
        <w:t xml:space="preserve">To assess the impact of advanced surgical techniques on patient outcomes in Cape Town.</w:t>
      </w:r>
    </w:p>
    <w:p>
      <w:pPr>
        <w:numPr>
          <w:ilvl w:val="0"/>
          <w:numId w:val="1001"/>
        </w:numPr>
        <w:pStyle w:val="Compact"/>
      </w:pPr>
      <w:r>
        <w:t xml:space="preserve">To evaluate the performance of surgeons using these techniques.</w:t>
      </w:r>
    </w:p>
    <w:p>
      <w:pPr>
        <w:numPr>
          <w:ilvl w:val="0"/>
          <w:numId w:val="1001"/>
        </w:numPr>
        <w:pStyle w:val="Compact"/>
      </w:pPr>
      <w:r>
        <w:t xml:space="preserve">To identify best practices that can be implemented across healthcare facilities in South Africa.</w:t>
      </w:r>
    </w:p>
    <w:p>
      <w:pPr>
        <w:pStyle w:val="FirstParagraph"/>
      </w:pPr>
      <w:r>
        <w:t xml:space="preserve">3. Methodology</w:t>
      </w:r>
    </w:p>
    <w:p>
      <w:pPr>
        <w:pStyle w:val="BodyText"/>
      </w:pPr>
      <w:r>
        <w:t xml:space="preserve">The experiment will be conducted in multiple phases, each designed to gather specific data related to the performance of surgeons and the outcomes of their patients.</w:t>
      </w:r>
    </w:p>
    <w:bookmarkStart w:id="21" w:name="participant-selection"/>
    <w:p>
      <w:pPr>
        <w:pStyle w:val="Heading3"/>
      </w:pPr>
      <w:r>
        <w:t xml:space="preserve">3.1 Participant Selection</w:t>
      </w:r>
    </w:p>
    <w:p>
      <w:pPr>
        <w:pStyle w:val="FirstParagraph"/>
      </w:pPr>
      <w:r>
        <w:t xml:space="preserve">Surgeons participating in the study will be selected based on their experience and specialization. Patients will be recruited from various hospitals in Cape Town, ensuring a diverse sample that reflects the demographic makeup of the region.</w:t>
      </w:r>
    </w:p>
    <w:bookmarkEnd w:id="21"/>
    <w:bookmarkStart w:id="22" w:name="data-collection"/>
    <w:p>
      <w:pPr>
        <w:pStyle w:val="Heading3"/>
      </w:pPr>
      <w:r>
        <w:t xml:space="preserve">3.2 Data Collection</w:t>
      </w:r>
    </w:p>
    <w:p>
      <w:pPr>
        <w:pStyle w:val="FirstParagraph"/>
      </w:pPr>
      <w:r>
        <w:t xml:space="preserve">Data will be collected through a combination of pre-operative assessments, intra-operative observations, and post-operative follow-ups. Key metrics will include surgical duration, complication rates, and patient satisfaction scores.</w:t>
      </w:r>
    </w:p>
    <w:bookmarkEnd w:id="22"/>
    <w:bookmarkStart w:id="23" w:name="analysis"/>
    <w:p>
      <w:pPr>
        <w:pStyle w:val="Heading3"/>
      </w:pPr>
      <w:r>
        <w:t xml:space="preserve">3.3 Analysis</w:t>
      </w:r>
    </w:p>
    <w:p>
      <w:pPr>
        <w:pStyle w:val="FirstParagraph"/>
      </w:pPr>
      <w:r>
        <w:t xml:space="preserve">Collected data will be analyzed using statistical methods to determine the effectiveness of the advanced surgical techniques. Results will be compared against baseline data from traditional surgical methods.</w:t>
      </w:r>
    </w:p>
    <w:bookmarkEnd w:id="23"/>
    <w:p>
      <w:pPr>
        <w:pStyle w:val="BodyText"/>
      </w:pPr>
      <w:r>
        <w:t xml:space="preserve">4. Ethical Considerations</w:t>
      </w:r>
    </w:p>
    <w:p>
      <w:pPr>
        <w:pStyle w:val="BodyText"/>
      </w:pPr>
      <w:r>
        <w:t xml:space="preserve">All procedures will adhere to the ethical guidelines set forth by the South African Medical Research Council. Informed consent will be obtained from all participants, and patient confidentiality will be strictly maintained.</w:t>
      </w:r>
    </w:p>
    <w:p>
      <w:pPr>
        <w:pStyle w:val="BodyText"/>
      </w:pPr>
      <w:r>
        <w:t xml:space="preserve">5. Timeline</w:t>
      </w:r>
    </w:p>
    <w:p>
      <w:pPr>
        <w:pStyle w:val="BodyText"/>
      </w:pPr>
      <w:r>
        <w:t xml:space="preserve">The experiment is scheduled to run over a period of 12 months, with quarterly reviews to assess progress and make necessary adjustments.</w:t>
      </w:r>
    </w:p>
    <w:p>
      <w:pPr>
        <w:pStyle w:val="BodyText"/>
      </w:pPr>
      <w:r>
        <w:t xml:space="preserve">6. Conclusion</w:t>
      </w:r>
    </w:p>
    <w:p>
      <w:pPr>
        <w:pStyle w:val="BodyText"/>
      </w:pPr>
      <w:r>
        <w:t xml:space="preserve">This Experiment Protocol aims to contribute valuable insights into the field of surgical practice in Cape Town, South Africa. By focusing on the performance of surgeons and the outcomes of their patients, we hope to enhance the quality of healthcare services provided in the region.</w:t>
      </w:r>
    </w:p>
    <w:p>
      <w:pPr>
        <w:pStyle w:val="BodyText"/>
      </w:pPr>
      <w:r>
        <w:t xml:space="preserve">For further information, please contact the research team at Cape Town Medical Research Institute.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Surgical Techniques in Cape Town</dc:title>
  <dc:creator/>
  <dc:language>en</dc:language>
  <cp:keywords/>
  <dcterms:created xsi:type="dcterms:W3CDTF">2026-10-10T02:35:41Z</dcterms:created>
  <dcterms:modified xsi:type="dcterms:W3CDTF">2026-10-10T02:35:41Z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