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0" w:name="Xcec9678310bb924d3ee70e397e2c3c4a60f9aea"/>
    <w:p>
      <w:pPr>
        <w:pStyle w:val="Heading1"/>
      </w:pPr>
      <w:r>
        <w:t xml:space="preserve">Experiment Protocol: Systems Engineer Performance in France Lyon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EP-SE-FR-LY-2024-001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Lyon, France (Metropolitan Area)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Systems Engineer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Approved for Execution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methodology for evaluating the performance, adaptability, and technical proficiency of a Systems Engineer operating within the specific industrial and cultural context of France Lyon. Lyon is a major hub for engineering, biotechnology, and aerospace in France, making it an ideal location for this study. The primary objective is to assess how a Systems Engineer integrates complex technical requirements with local regulatory standards, stakeholder expectations, and collaborative practices unique to the Lyon region.</w:t>
      </w:r>
    </w:p>
    <w:p>
      <w:pPr>
        <w:pStyle w:val="BodyText"/>
      </w:pPr>
      <w:r>
        <w:t xml:space="preserve">The experiment aims to provide actionable insights into optimizing systems engineering workflows in this geographic and professional environment.</w:t>
      </w:r>
    </w:p>
    <w:bookmarkEnd w:id="21"/>
    <w:bookmarkStart w:id="22" w:name="scope-and-context"/>
    <w:p>
      <w:pPr>
        <w:pStyle w:val="Heading2"/>
      </w:pPr>
      <w:r>
        <w:t xml:space="preserve">2. Scope and Context</w:t>
      </w:r>
    </w:p>
    <w:p>
      <w:pPr>
        <w:pStyle w:val="FirstParagraph"/>
      </w:pPr>
      <w:r>
        <w:t xml:space="preserve">The scope of this experiment is limited to the role of a Systems Engineer engaged in mid-to-large-scale projects within Lyon’s technology and engineering sectors. Key aspects include:</w:t>
      </w:r>
    </w:p>
    <w:p>
      <w:pPr>
        <w:numPr>
          <w:ilvl w:val="0"/>
          <w:numId w:val="1001"/>
        </w:numPr>
        <w:pStyle w:val="Compact"/>
      </w:pPr>
      <w:r>
        <w:t xml:space="preserve">Adherence to French engineering standards and EU regulations.</w:t>
      </w:r>
    </w:p>
    <w:p>
      <w:pPr>
        <w:numPr>
          <w:ilvl w:val="0"/>
          <w:numId w:val="1001"/>
        </w:numPr>
        <w:pStyle w:val="Compact"/>
      </w:pPr>
      <w:r>
        <w:t xml:space="preserve">Collaboration with multidisciplinary teams typical of Lyon’s industrial ecosystem.</w:t>
      </w:r>
    </w:p>
    <w:p>
      <w:pPr>
        <w:numPr>
          <w:ilvl w:val="0"/>
          <w:numId w:val="1001"/>
        </w:numPr>
        <w:pStyle w:val="Compact"/>
      </w:pPr>
      <w:r>
        <w:t xml:space="preserve">Application of systems engineering principles (e.g., requirements management, verification, validation) in a localized context.</w:t>
      </w:r>
    </w:p>
    <w:p>
      <w:pPr>
        <w:pStyle w:val="FirstParagraph"/>
      </w:pPr>
      <w:r>
        <w:t xml:space="preserve">The experiment will be conducted over a period of 12 weeks, involving real-world project scenarios and simulated challenges.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participant-selection"/>
    <w:p>
      <w:pPr>
        <w:pStyle w:val="Heading3"/>
      </w:pPr>
      <w:r>
        <w:t xml:space="preserve">3.1 Participant Selection</w:t>
      </w:r>
    </w:p>
    <w:p>
      <w:pPr>
        <w:pStyle w:val="FirstParagraph"/>
      </w:pPr>
      <w:r>
        <w:t xml:space="preserve">Participants will be Systems Engineers with at least 3 years of experience, currently employed or contracted in France Lyon. Selection criteria include:</w:t>
      </w:r>
    </w:p>
    <w:p>
      <w:pPr>
        <w:numPr>
          <w:ilvl w:val="0"/>
          <w:numId w:val="1002"/>
        </w:numPr>
        <w:pStyle w:val="Compact"/>
      </w:pPr>
      <w:r>
        <w:t xml:space="preserve">Proficiency in systems engineering tools (e.g., DOORS, Cameo, Jira).</w:t>
      </w:r>
    </w:p>
    <w:p>
      <w:pPr>
        <w:numPr>
          <w:ilvl w:val="0"/>
          <w:numId w:val="1002"/>
        </w:numPr>
        <w:pStyle w:val="Compact"/>
      </w:pPr>
      <w:r>
        <w:t xml:space="preserve">Experience with French or EU regulatory frameworks.</w:t>
      </w:r>
    </w:p>
    <w:p>
      <w:pPr>
        <w:numPr>
          <w:ilvl w:val="0"/>
          <w:numId w:val="1002"/>
        </w:numPr>
        <w:pStyle w:val="Compact"/>
      </w:pPr>
      <w:r>
        <w:t xml:space="preserve">Fluency in English and French (to ensure effective communication in Lyon’s professional environment).</w:t>
      </w:r>
    </w:p>
    <w:bookmarkEnd w:id="23"/>
    <w:bookmarkStart w:id="24" w:name="experimental-design"/>
    <w:p>
      <w:pPr>
        <w:pStyle w:val="Heading3"/>
      </w:pPr>
      <w:r>
        <w:t xml:space="preserve">3.2 Experimental Design</w:t>
      </w:r>
    </w:p>
    <w:p>
      <w:pPr>
        <w:pStyle w:val="FirstParagraph"/>
      </w:pPr>
      <w:r>
        <w:t xml:space="preserve">The experiment will consist of three phases: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Baseline Assessment:</w:t>
      </w:r>
      <w:r>
        <w:t xml:space="preserve"> </w:t>
      </w:r>
      <w:r>
        <w:t xml:space="preserve">Evaluation of the Systems Engineer’s current skills, knowledge, and familiarity with Lyon-specific practices.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Intervention Phase:</w:t>
      </w:r>
      <w:r>
        <w:t xml:space="preserve"> </w:t>
      </w:r>
      <w:r>
        <w:t xml:space="preserve">Implementation of structured tasks and challenges designed to test adaptability, problem-solving, and collaboration.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Post-Experiment Evaluation:</w:t>
      </w:r>
      <w:r>
        <w:t xml:space="preserve"> </w:t>
      </w:r>
      <w:r>
        <w:t xml:space="preserve">Measurement of performance improvements and identification of areas for development.</w:t>
      </w:r>
    </w:p>
    <w:bookmarkEnd w:id="24"/>
    <w:bookmarkStart w:id="25" w:name="data-collection"/>
    <w:p>
      <w:pPr>
        <w:pStyle w:val="Heading3"/>
      </w:pPr>
      <w:r>
        <w:t xml:space="preserve">3.3 Data Collection</w:t>
      </w:r>
    </w:p>
    <w:p>
      <w:pPr>
        <w:pStyle w:val="FirstParagraph"/>
      </w:pPr>
      <w:r>
        <w:t xml:space="preserve">Data will be collected through:</w:t>
      </w:r>
    </w:p>
    <w:p>
      <w:pPr>
        <w:numPr>
          <w:ilvl w:val="0"/>
          <w:numId w:val="1004"/>
        </w:numPr>
        <w:pStyle w:val="Compact"/>
      </w:pPr>
      <w:r>
        <w:t xml:space="preserve">Performance metrics (e.g., task completion time, error rates).</w:t>
      </w:r>
    </w:p>
    <w:p>
      <w:pPr>
        <w:numPr>
          <w:ilvl w:val="0"/>
          <w:numId w:val="1004"/>
        </w:numPr>
        <w:pStyle w:val="Compact"/>
      </w:pPr>
      <w:r>
        <w:t xml:space="preserve">Stakeholder feedback (e.g., surveys from team members and clients).</w:t>
      </w:r>
    </w:p>
    <w:p>
      <w:pPr>
        <w:numPr>
          <w:ilvl w:val="0"/>
          <w:numId w:val="1004"/>
        </w:numPr>
        <w:pStyle w:val="Compact"/>
      </w:pPr>
      <w:r>
        <w:t xml:space="preserve">Observational notes from project managers and mentors.</w:t>
      </w:r>
    </w:p>
    <w:bookmarkEnd w:id="25"/>
    <w:bookmarkEnd w:id="26"/>
    <w:bookmarkStart w:id="27" w:name="tasks-and-challenges"/>
    <w:p>
      <w:pPr>
        <w:pStyle w:val="Heading2"/>
      </w:pPr>
      <w:r>
        <w:t xml:space="preserve">4. Tasks and Challenges</w:t>
      </w:r>
    </w:p>
    <w:p>
      <w:pPr>
        <w:pStyle w:val="FirstParagraph"/>
      </w:pPr>
      <w:r>
        <w:t xml:space="preserve">The following tasks will be assigned to the Systems Engineer during the intervention phase: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Task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Objective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 a requirements specification for a Lyon-based smart city project.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 ability to align technical requirements with local urban planning regulations.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Facilitate a cross-functional team meeting with stakeholders from Lyon’s aerospace sector.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Evaluate communication and collaboration skills in a high-stakes environment.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 a risk analysis for a biotech project in Lyon’s innovation district.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 proficiency in identifying and mitigating risks specific to the region’s industries.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 a verification and validation plan for a software-hardware integrated 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 adherence to systems engineering best practices and local quality standards.</w:t>
            </w:r>
          </w:p>
        </w:tc>
      </w:tr>
    </w:tbl>
    <w:bookmarkEnd w:id="27"/>
    <w:bookmarkStart w:id="28" w:name="evaluation-criteria"/>
    <w:p>
      <w:pPr>
        <w:pStyle w:val="Heading2"/>
      </w:pPr>
      <w:r>
        <w:t xml:space="preserve">5. Evaluation Criteria</w:t>
      </w:r>
    </w:p>
    <w:p>
      <w:pPr>
        <w:pStyle w:val="FirstParagraph"/>
      </w:pPr>
      <w:r>
        <w:t xml:space="preserve">The performance of the Systems Engineer will be evaluated based on the following criteria: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Accuracy and completeness of deliverables.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Ability to adjust to Lyon’s cultural and professional norms.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Effectiveness in working with multidisciplinary teams.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Adherence to French and EU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Creativity and efficiency in addressing challenges.</w:t>
      </w:r>
    </w:p>
    <w:bookmarkEnd w:id="28"/>
    <w:bookmarkStart w:id="29" w:name="ethical-considerations"/>
    <w:p>
      <w:pPr>
        <w:pStyle w:val="Heading2"/>
      </w:pPr>
      <w:r>
        <w:t xml:space="preserve">6. Ethical Considerations</w:t>
      </w:r>
    </w:p>
    <w:p>
      <w:pPr>
        <w:pStyle w:val="FirstParagraph"/>
      </w:pPr>
      <w:r>
        <w:t xml:space="preserve">This experiment will adhere to ethical guidelines, including:</w:t>
      </w:r>
    </w:p>
    <w:p>
      <w:pPr>
        <w:numPr>
          <w:ilvl w:val="0"/>
          <w:numId w:val="1006"/>
        </w:numPr>
        <w:pStyle w:val="Compact"/>
      </w:pPr>
      <w:r>
        <w:t xml:space="preserve">Informed consent from all participants.</w:t>
      </w:r>
    </w:p>
    <w:p>
      <w:pPr>
        <w:numPr>
          <w:ilvl w:val="0"/>
          <w:numId w:val="1006"/>
        </w:numPr>
        <w:pStyle w:val="Compact"/>
      </w:pPr>
      <w:r>
        <w:t xml:space="preserve">Confidentiality of personal and project-related data.</w:t>
      </w:r>
    </w:p>
    <w:p>
      <w:pPr>
        <w:numPr>
          <w:ilvl w:val="0"/>
          <w:numId w:val="1006"/>
        </w:numPr>
        <w:pStyle w:val="Compact"/>
      </w:pPr>
      <w:r>
        <w:t xml:space="preserve">Compliance with French labor laws and data protection regulations (GDPR).</w:t>
      </w:r>
    </w:p>
    <w:bookmarkEnd w:id="29"/>
    <w:bookmarkStart w:id="30" w:name="timeline"/>
    <w:p>
      <w:pPr>
        <w:pStyle w:val="Heading2"/>
      </w:pPr>
      <w:r>
        <w:t xml:space="preserve">7.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Baseline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1-2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Skills evaluation, stakeholder interviews.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Intervention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3-10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Task execution, data collection.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Post-Experiment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11-12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analysis, reporting.</w:t>
            </w:r>
          </w:p>
        </w:tc>
      </w:tr>
    </w:tbl>
    <w:bookmarkEnd w:id="30"/>
    <w:bookmarkStart w:id="31" w:name="expected-outcomes"/>
    <w:p>
      <w:pPr>
        <w:pStyle w:val="Heading2"/>
      </w:pPr>
      <w:r>
        <w:t xml:space="preserve">8. Expected Outcomes</w:t>
      </w:r>
    </w:p>
    <w:p>
      <w:pPr>
        <w:pStyle w:val="FirstParagraph"/>
      </w:pPr>
      <w:r>
        <w:t xml:space="preserve">The experiment aims to produce:</w:t>
      </w:r>
    </w:p>
    <w:p>
      <w:pPr>
        <w:numPr>
          <w:ilvl w:val="0"/>
          <w:numId w:val="1007"/>
        </w:numPr>
        <w:pStyle w:val="Compact"/>
      </w:pPr>
      <w:r>
        <w:t xml:space="preserve">A detailed report on the performance of Systems Engineers in France Lyon.</w:t>
      </w:r>
    </w:p>
    <w:p>
      <w:pPr>
        <w:numPr>
          <w:ilvl w:val="0"/>
          <w:numId w:val="1007"/>
        </w:numPr>
        <w:pStyle w:val="Compact"/>
      </w:pPr>
      <w:r>
        <w:t xml:space="preserve">Recommendations for improving training and onboarding processes.</w:t>
      </w:r>
    </w:p>
    <w:p>
      <w:pPr>
        <w:numPr>
          <w:ilvl w:val="0"/>
          <w:numId w:val="1007"/>
        </w:numPr>
        <w:pStyle w:val="Compact"/>
      </w:pPr>
      <w:r>
        <w:t xml:space="preserve">Insights into the unique challenges and opportunities of systems engineering in Lyon’s industrial landscape.</w:t>
      </w:r>
    </w:p>
    <w:bookmarkEnd w:id="31"/>
    <w:bookmarkStart w:id="32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This Experiment Protocol provides a structured approach to evaluating the role of a Systems Engineer in France Lyon. By focusing on technical, cultural, and regulatory aspects, the experiment will generate valuable insights for organizations operating in this dynamic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Systems Engineer Performance in France Lyon</dc:title>
  <dc:creator/>
  <dc:language>en</dc:language>
  <cp:keywords/>
  <dcterms:created xsi:type="dcterms:W3CDTF">2026-10-10T01:04:04Z</dcterms:created>
  <dcterms:modified xsi:type="dcterms:W3CDTF">2026-10-10T01:04:04Z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