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20a2177e689f9eb679ce8de0fec822ab368bd9e"/>
    <w:p>
      <w:pPr>
        <w:pStyle w:val="Heading1"/>
      </w:pPr>
      <w:r>
        <w:t xml:space="preserve">Experiment Protocol: Systems Engineer Operational Efficacy in Sri Lanka Colombo</w:t>
      </w:r>
    </w:p>
    <w:p>
      <w:pPr>
        <w:pStyle w:val="FirstParagraph"/>
      </w:pPr>
      <w:r>
        <w:rPr>
          <w:bCs/>
          <w:b/>
        </w:rPr>
        <w:t xml:space="preserve">Protocol ID:</w:t>
      </w:r>
      <w:r>
        <w:t xml:space="preserve"> </w:t>
      </w:r>
      <w:r>
        <w:t xml:space="preserve">SLK-SE-EXP-2024-001</w:t>
      </w:r>
    </w:p>
    <w:p>
      <w:pPr>
        <w:pStyle w:val="BodyText"/>
      </w:pPr>
      <w:r>
        <w:rPr>
          <w:bCs/>
          <w:b/>
        </w:rPr>
        <w:t xml:space="preserve">Location:</w:t>
      </w:r>
      <w:r>
        <w:t xml:space="preserve"> </w:t>
      </w:r>
      <w:r>
        <w:t xml:space="preserve">Colombo, Sri Lanka (Primary Hub: Colombo 07 / Colombo 03)</w:t>
      </w:r>
    </w:p>
    <w:p>
      <w:pPr>
        <w:pStyle w:val="BodyText"/>
      </w:pPr>
      <w:r>
        <w:rPr>
          <w:bCs/>
          <w:b/>
        </w:rPr>
        <w:t xml:space="preserve">Subject Role:</w:t>
      </w:r>
      <w:r>
        <w:t xml:space="preserve"> </w:t>
      </w:r>
      <w:r>
        <w:t xml:space="preserve">Systems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document outlines the formal Experiment Protocol designed to evaluate the performance, adaptability, and technical proficiency of a Systems Engineer operating within the unique technological and infrastructural landscape of Sri Lanka Colombo. As Colombo continues to emerge as a regional IT hub, the demands placed on Systems Engineers regarding network stability, cloud integration, and local regulatory compliance are increasing.</w:t>
      </w:r>
    </w:p>
    <w:p>
      <w:pPr>
        <w:pStyle w:val="BodyText"/>
      </w:pPr>
      <w:r>
        <w:t xml:space="preserve">The primary objective of this experiment is to simulate real-world operational scenarios specific to the Colombo environment. We aim to measure how effectively a Systems Engineer can maintain system integrity, manage latency issues common in the region, and implement disaster recovery protocols under the specific constraints of Sri Lankan infrastructure.</w:t>
      </w:r>
    </w:p>
    <w:bookmarkEnd w:id="20"/>
    <w:bookmarkStart w:id="21" w:name="scope-and-environment"/>
    <w:p>
      <w:pPr>
        <w:pStyle w:val="Heading2"/>
      </w:pPr>
      <w:r>
        <w:t xml:space="preserve">2. Scope and Environment</w:t>
      </w:r>
    </w:p>
    <w:p>
      <w:pPr>
        <w:pStyle w:val="FirstParagraph"/>
      </w:pPr>
      <w:r>
        <w:t xml:space="preserve">The experiment will be conducted within a controlled yet realistic environment located in the Colombo financial district. The scope includes the following critical areas:</w:t>
      </w:r>
    </w:p>
    <w:p>
      <w:pPr>
        <w:numPr>
          <w:ilvl w:val="0"/>
          <w:numId w:val="1001"/>
        </w:numPr>
        <w:pStyle w:val="Compact"/>
      </w:pPr>
      <w:r>
        <w:rPr>
          <w:bCs/>
          <w:b/>
        </w:rPr>
        <w:t xml:space="preserve">Network Infrastructure:</w:t>
      </w:r>
      <w:r>
        <w:t xml:space="preserve"> </w:t>
      </w:r>
      <w:r>
        <w:t xml:space="preserve">Testing connectivity via local ISPs (e.g., SLT-MOBITEL, Dialog Axiata) to simulate typical bandwidth fluctuations.</w:t>
      </w:r>
    </w:p>
    <w:p>
      <w:pPr>
        <w:numPr>
          <w:ilvl w:val="0"/>
          <w:numId w:val="1001"/>
        </w:numPr>
        <w:pStyle w:val="Compact"/>
      </w:pPr>
      <w:r>
        <w:rPr>
          <w:bCs/>
          <w:b/>
        </w:rPr>
        <w:t xml:space="preserve">Hardware Constraints:</w:t>
      </w:r>
      <w:r>
        <w:t xml:space="preserve"> </w:t>
      </w:r>
      <w:r>
        <w:t xml:space="preserve">Evaluating system performance under conditions of intermittent power supply, requiring the use of UPS and generator backups common in Sri Lanka.</w:t>
      </w:r>
    </w:p>
    <w:p>
      <w:pPr>
        <w:numPr>
          <w:ilvl w:val="0"/>
          <w:numId w:val="1001"/>
        </w:numPr>
        <w:pStyle w:val="Compact"/>
      </w:pPr>
      <w:r>
        <w:rPr>
          <w:bCs/>
          <w:b/>
        </w:rPr>
        <w:t xml:space="preserve">Software Stack:</w:t>
      </w:r>
      <w:r>
        <w:t xml:space="preserve"> </w:t>
      </w:r>
      <w:r>
        <w:t xml:space="preserve">Utilizing standard enterprise tools (Linux, Docker, Kubernetes) while adhering to local data sovereignty laws.</w:t>
      </w:r>
    </w:p>
    <w:bookmarkEnd w:id="21"/>
    <w:bookmarkStart w:id="25" w:name="methodology"/>
    <w:p>
      <w:pPr>
        <w:pStyle w:val="Heading2"/>
      </w:pPr>
      <w:r>
        <w:t xml:space="preserve">3. Methodology</w:t>
      </w:r>
    </w:p>
    <w:p>
      <w:pPr>
        <w:pStyle w:val="FirstParagraph"/>
      </w:pPr>
      <w:r>
        <w:t xml:space="preserve">The experiment will follow a phased approach, ensuring that the Systems Engineer is tested on both theoretical knowledge and practical application. The methodology is divided into three distinct phases.</w:t>
      </w:r>
    </w:p>
    <w:bookmarkStart w:id="22" w:name="X7b01dca12c2414f4cfbd70291f3e4ac62a815c9"/>
    <w:p>
      <w:pPr>
        <w:pStyle w:val="Heading3"/>
      </w:pPr>
      <w:r>
        <w:t xml:space="preserve">Phase 1: Infrastructure Assessment and Setup</w:t>
      </w:r>
    </w:p>
    <w:p>
      <w:pPr>
        <w:pStyle w:val="FirstParagraph"/>
      </w:pPr>
      <w:r>
        <w:t xml:space="preserve">The Systems Engineer will be tasked with auditing a legacy server room located in Colombo. This phase tests the engineer's ability to identify hardware vulnerabilities and network bottlenecks. The engineer must document the current state of the infrastructure, considering the high humidity and heat typical of the Colombo climate, which can affect cooling systems.</w:t>
      </w:r>
    </w:p>
    <w:bookmarkEnd w:id="22"/>
    <w:bookmarkStart w:id="23" w:name="X2cd6101487e7c7827c6d2e43a82963c07e5c651"/>
    <w:p>
      <w:pPr>
        <w:pStyle w:val="Heading3"/>
      </w:pPr>
      <w:r>
        <w:t xml:space="preserve">Phase 2: Stress Testing and Incident Response</w:t>
      </w:r>
    </w:p>
    <w:p>
      <w:pPr>
        <w:pStyle w:val="FirstParagraph"/>
      </w:pPr>
      <w:r>
        <w:t xml:space="preserve">In this phase, the experiment introduces controlled failures. The Systems Engineer must respond to simulated network outages and server crashes. This is critical in Sri Lanka Colombo, where internet stability can vary. The engineer will be evaluated on their speed of response, their ability to reroute traffic through redundant links, and their communication with stakeholders during the incident.</w:t>
      </w:r>
    </w:p>
    <w:bookmarkEnd w:id="23"/>
    <w:bookmarkStart w:id="24" w:name="phase-3-optimization-and-compliance"/>
    <w:p>
      <w:pPr>
        <w:pStyle w:val="Heading3"/>
      </w:pPr>
      <w:r>
        <w:t xml:space="preserve">Phase 3: Optimization and Compliance</w:t>
      </w:r>
    </w:p>
    <w:p>
      <w:pPr>
        <w:pStyle w:val="FirstParagraph"/>
      </w:pPr>
      <w:r>
        <w:t xml:space="preserve">The final phase requires the Systems Engineer to optimize the system for performance and ensure compliance with the Sri Lanka Computer Crime Act and local data protection guidelines. The engineer must implement security patches and configure firewalls to protect against regional cyber threats.</w:t>
      </w:r>
    </w:p>
    <w:bookmarkEnd w:id="24"/>
    <w:bookmarkEnd w:id="25"/>
    <w:bookmarkStart w:id="26" w:name="experimental-variables"/>
    <w:p>
      <w:pPr>
        <w:pStyle w:val="Heading2"/>
      </w:pPr>
      <w:r>
        <w:t xml:space="preserve">4. Experimental Variables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Description</w:t>
            </w:r>
          </w:p>
        </w:tc>
        <w:tc>
          <w:tcPr/>
          <w:p>
            <w:pPr>
              <w:pStyle w:val="Compact"/>
              <w:jc w:val="left"/>
            </w:pPr>
            <w:r>
              <w:t xml:space="preserve">Relevance to Sri Lanka Colombo</w:t>
            </w:r>
          </w:p>
        </w:tc>
      </w:tr>
      <w:tr>
        <w:tc>
          <w:tcPr/>
          <w:p>
            <w:pPr>
              <w:pStyle w:val="Compact"/>
              <w:jc w:val="left"/>
            </w:pPr>
            <w:r>
              <w:t xml:space="preserve">Independent</w:t>
            </w:r>
          </w:p>
        </w:tc>
        <w:tc>
          <w:tcPr/>
          <w:p>
            <w:pPr>
              <w:pStyle w:val="Compact"/>
              <w:jc w:val="left"/>
            </w:pPr>
            <w:r>
              <w:t xml:space="preserve">Network Latency and Packet Loss</w:t>
            </w:r>
          </w:p>
        </w:tc>
        <w:tc>
          <w:tcPr/>
          <w:p>
            <w:pPr>
              <w:pStyle w:val="Compact"/>
              <w:jc w:val="left"/>
            </w:pPr>
            <w:r>
              <w:t xml:space="preserve">Simulates real-world ISP performance issues in Colombo.</w:t>
            </w:r>
          </w:p>
        </w:tc>
      </w:tr>
      <w:tr>
        <w:tc>
          <w:tcPr/>
          <w:p>
            <w:pPr>
              <w:pStyle w:val="Compact"/>
              <w:jc w:val="left"/>
            </w:pPr>
            <w:r>
              <w:t xml:space="preserve">Independent</w:t>
            </w:r>
          </w:p>
        </w:tc>
        <w:tc>
          <w:tcPr/>
          <w:p>
            <w:pPr>
              <w:pStyle w:val="Compact"/>
              <w:jc w:val="left"/>
            </w:pPr>
            <w:r>
              <w:t xml:space="preserve">Power Stability</w:t>
            </w:r>
          </w:p>
        </w:tc>
        <w:tc>
          <w:tcPr/>
          <w:p>
            <w:pPr>
              <w:pStyle w:val="Compact"/>
              <w:jc w:val="left"/>
            </w:pPr>
            <w:r>
              <w:t xml:space="preserve">Simulates power cuts requiring UPS/Generator switchover.</w:t>
            </w:r>
          </w:p>
        </w:tc>
      </w:tr>
      <w:tr>
        <w:tc>
          <w:tcPr/>
          <w:p>
            <w:pPr>
              <w:pStyle w:val="Compact"/>
              <w:jc w:val="left"/>
            </w:pPr>
            <w:r>
              <w:t xml:space="preserve">Dependent</w:t>
            </w:r>
          </w:p>
        </w:tc>
        <w:tc>
          <w:tcPr/>
          <w:p>
            <w:pPr>
              <w:pStyle w:val="Compact"/>
              <w:jc w:val="left"/>
            </w:pPr>
            <w:r>
              <w:t xml:space="preserve">System Uptime</w:t>
            </w:r>
          </w:p>
        </w:tc>
        <w:tc>
          <w:tcPr/>
          <w:p>
            <w:pPr>
              <w:pStyle w:val="Compact"/>
              <w:jc w:val="left"/>
            </w:pPr>
            <w:r>
              <w:t xml:space="preserve">Measures the Systems Engineer's ability to maintain availability.</w:t>
            </w:r>
          </w:p>
        </w:tc>
      </w:tr>
      <w:tr>
        <w:tc>
          <w:tcPr/>
          <w:p>
            <w:pPr>
              <w:pStyle w:val="Compact"/>
              <w:jc w:val="left"/>
            </w:pPr>
            <w:r>
              <w:t xml:space="preserve">Dependent</w:t>
            </w:r>
          </w:p>
        </w:tc>
        <w:tc>
          <w:tcPr/>
          <w:p>
            <w:pPr>
              <w:pStyle w:val="Compact"/>
              <w:jc w:val="left"/>
            </w:pPr>
            <w:r>
              <w:t xml:space="preserve">Incident Resolution Time</w:t>
            </w:r>
          </w:p>
        </w:tc>
        <w:tc>
          <w:tcPr/>
          <w:p>
            <w:pPr>
              <w:pStyle w:val="Compact"/>
              <w:jc w:val="left"/>
            </w:pPr>
            <w:r>
              <w:t xml:space="preserve">Measures efficiency in troubleshooting under pressure.</w:t>
            </w:r>
          </w:p>
        </w:tc>
      </w:tr>
    </w:tbl>
    <w:bookmarkEnd w:id="26"/>
    <w:bookmarkStart w:id="27" w:name="data-collection-and-metrics"/>
    <w:p>
      <w:pPr>
        <w:pStyle w:val="Heading2"/>
      </w:pPr>
      <w:r>
        <w:t xml:space="preserve">5. Data Collection and Metrics</w:t>
      </w:r>
    </w:p>
    <w:p>
      <w:pPr>
        <w:pStyle w:val="FirstParagraph"/>
      </w:pPr>
      <w:r>
        <w:t xml:space="preserve">Data will be collected using automated monitoring tools and manual logs maintained by the Systems Engineer. Key Performance Indicators (KPIs) include:</w:t>
      </w:r>
    </w:p>
    <w:p>
      <w:pPr>
        <w:numPr>
          <w:ilvl w:val="0"/>
          <w:numId w:val="1002"/>
        </w:numPr>
        <w:pStyle w:val="Compact"/>
      </w:pPr>
      <w:r>
        <w:rPr>
          <w:bCs/>
          <w:b/>
        </w:rPr>
        <w:t xml:space="preserve">Mean Time to Repair (MTTR):</w:t>
      </w:r>
      <w:r>
        <w:t xml:space="preserve"> </w:t>
      </w:r>
      <w:r>
        <w:t xml:space="preserve">The average time taken to restore services after a failure.</w:t>
      </w:r>
    </w:p>
    <w:p>
      <w:pPr>
        <w:numPr>
          <w:ilvl w:val="0"/>
          <w:numId w:val="1002"/>
        </w:numPr>
        <w:pStyle w:val="Compact"/>
      </w:pPr>
      <w:r>
        <w:rPr>
          <w:bCs/>
          <w:b/>
        </w:rPr>
        <w:t xml:space="preserve">Network Throughput:</w:t>
      </w:r>
      <w:r>
        <w:t xml:space="preserve"> </w:t>
      </w:r>
      <w:r>
        <w:t xml:space="preserve">Measured in Mbps during peak hours in Colombo.</w:t>
      </w:r>
    </w:p>
    <w:p>
      <w:pPr>
        <w:numPr>
          <w:ilvl w:val="0"/>
          <w:numId w:val="1002"/>
        </w:numPr>
        <w:pStyle w:val="Compact"/>
      </w:pPr>
      <w:r>
        <w:rPr>
          <w:bCs/>
          <w:b/>
        </w:rPr>
        <w:t xml:space="preserve">Compliance Score:</w:t>
      </w:r>
      <w:r>
        <w:t xml:space="preserve"> </w:t>
      </w:r>
      <w:r>
        <w:t xml:space="preserve">A rating based on adherence to local IT regulations.</w:t>
      </w:r>
    </w:p>
    <w:p>
      <w:pPr>
        <w:numPr>
          <w:ilvl w:val="0"/>
          <w:numId w:val="1002"/>
        </w:numPr>
        <w:pStyle w:val="Compact"/>
      </w:pPr>
      <w:r>
        <w:rPr>
          <w:bCs/>
          <w:b/>
        </w:rPr>
        <w:t xml:space="preserve">Resource Utilization:</w:t>
      </w:r>
      <w:r>
        <w:t xml:space="preserve"> </w:t>
      </w:r>
      <w:r>
        <w:t xml:space="preserve">CPU, memory, and disk usage efficiency.</w:t>
      </w:r>
    </w:p>
    <w:bookmarkEnd w:id="27"/>
    <w:bookmarkStart w:id="28" w:name="safety-and-ethical-considerations"/>
    <w:p>
      <w:pPr>
        <w:pStyle w:val="Heading2"/>
      </w:pPr>
      <w:r>
        <w:t xml:space="preserve">6. Safety and Ethical Considerations</w:t>
      </w:r>
    </w:p>
    <w:p>
      <w:pPr>
        <w:pStyle w:val="FirstParagraph"/>
      </w:pPr>
      <w:r>
        <w:t xml:space="preserve">The experiment must be conducted without disrupting live production environments that serve the public in Sri Lanka. All data used in the simulation must be anonymized. The Systems Engineer must be informed of all simulated risks beforehand to prevent undue stress. Furthermore, the experiment must respect the working hours and labor laws of Sri Lanka.</w:t>
      </w:r>
    </w:p>
    <w:bookmarkEnd w:id="28"/>
    <w:bookmarkStart w:id="29" w:name="conclusion-and-reporting"/>
    <w:p>
      <w:pPr>
        <w:pStyle w:val="Heading2"/>
      </w:pPr>
      <w:r>
        <w:t xml:space="preserve">7. Conclusion and Reporting</w:t>
      </w:r>
    </w:p>
    <w:p>
      <w:pPr>
        <w:pStyle w:val="FirstParagraph"/>
      </w:pPr>
      <w:r>
        <w:t xml:space="preserve">Upon completion of the experiment, a comprehensive report will be generated. This report will detail the Systems Engineer's performance, highlighting strengths and areas for improvement. The findings will be used to refine training programs for IT professionals in Sri Lanka Colombo, ensuring that the local workforce is equipped to handle the challenges of modern systems engineering in a developing infrastructure context.</w:t>
      </w:r>
    </w:p>
    <w:p>
      <w:pPr>
        <w:pStyle w:val="BodyText"/>
      </w:pPr>
      <w:r>
        <w:t xml:space="preserve">This Experiment Protocol serves as a standardized framework for evaluating technical competence in a specific geographic and cultural context. By focusing on the realities of operating in Sri Lanka Colombo, we ensure that the Systems Engineer is not just theoretically sound, but practically resilient.</w:t>
      </w:r>
    </w:p>
    <w:p>
      <w:pPr>
        <w:pStyle w:val="BodyText"/>
      </w:pPr>
      <w:r>
        <w:rPr>
          <w:bCs/>
          <w:b/>
        </w:rPr>
        <w:t xml:space="preserve">Disclaimer:</w:t>
      </w:r>
      <w:r>
        <w:t xml:space="preserve"> </w:t>
      </w:r>
      <w:r>
        <w:t xml:space="preserve">This document is a template for experimental purposes. Actual implementation should be reviewed by local legal and technical experts in Sri Lanka.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in Sri Lanka Colombo</dc:title>
  <dc:creator/>
  <dc:language>en</dc:language>
  <cp:keywords/>
  <dcterms:created xsi:type="dcterms:W3CDTF">2026-10-10T03:34:28Z</dcterms:created>
  <dcterms:modified xsi:type="dcterms:W3CDTF">2026-10-10T03:34:28Z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