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Zimbabwe</w:t>
      </w:r>
      <w:r>
        <w:t xml:space="preserve"> </w:t>
      </w:r>
      <w:r>
        <w:t xml:space="preserve">Harare</w:t>
      </w:r>
    </w:p>
    <w:p>
      <w:pPr>
        <w:pStyle w:val="FirstParagraph"/>
      </w:pPr>
      <w:r>
        <w:rPr>
          <w:bCs/>
          <w:b/>
        </w:rPr>
        <w:t xml:space="preserve">Document ID:</w:t>
      </w:r>
      <w:r>
        <w:t xml:space="preserve"> </w:t>
      </w:r>
      <w:r>
        <w:t xml:space="preserve">ZH-SE-EXP-2023-001</w:t>
      </w:r>
      <w:r>
        <w:br/>
      </w:r>
      <w:r>
        <w:rPr>
          <w:bCs/>
          <w:b/>
        </w:rPr>
        <w:t xml:space="preserve">Location:</w:t>
      </w:r>
      <w:r>
        <w:t xml:space="preserve"> </w:t>
      </w:r>
      <w:r>
        <w:t xml:space="preserve">Zimbabwe Harare</w:t>
      </w:r>
      <w:r>
        <w:br/>
      </w:r>
      <w:r>
        <w:rPr>
          <w:bCs/>
          <w:b/>
        </w:rPr>
        <w:t xml:space="preserve">Role:</w:t>
      </w:r>
      <w:r>
        <w:t xml:space="preserve"> </w:t>
      </w:r>
      <w:r>
        <w:t xml:space="preserve">Systems Engineer</w:t>
      </w:r>
      <w:r>
        <w:br/>
      </w:r>
      <w:r>
        <w:rPr>
          <w:bCs/>
          <w:b/>
        </w:rPr>
        <w:t xml:space="preserve">Date:</w:t>
      </w:r>
      <w:r>
        <w:t xml:space="preserve"> </w:t>
      </w:r>
      <w:r>
        <w:t xml:space="preserve">October 2023</w:t>
      </w:r>
    </w:p>
    <w:bookmarkStart w:id="32" w:name="X069c999cdf5cfdf138b82e378a209bda9676b29"/>
    <w:p>
      <w:pPr>
        <w:pStyle w:val="Heading1"/>
      </w:pPr>
      <w:r>
        <w:t xml:space="preserve">Experiment Protocol: Systems Engineering Optimization in Zimbabwe Harare</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and resilience of complex IT infrastructure systems managed by a Systems Engineer within the urban environment of Zimbabwe Harare. The unique operational landscape of Harare presents specific challenges, including intermittent power supply, variable network connectivity, and high ambient temperatures. This protocol is designed to test the efficacy of proposed redundancy measures and load-balancing algorithms under these localized conditions.</w:t>
      </w:r>
    </w:p>
    <w:p>
      <w:pPr>
        <w:pStyle w:val="BodyText"/>
      </w:pPr>
      <w:r>
        <w:t xml:space="preserve">The primary objective is to validate that the Systems Engineer's architectural decisions can maintain 99.9% uptime for critical services despite the infrastructural constraints typical of the region.</w:t>
      </w:r>
    </w:p>
    <w:bookmarkEnd w:id="20"/>
    <w:bookmarkStart w:id="21" w:name="objectives"/>
    <w:p>
      <w:pPr>
        <w:pStyle w:val="Heading2"/>
      </w:pPr>
      <w:r>
        <w:t xml:space="preserve">2. Objectives</w:t>
      </w:r>
    </w:p>
    <w:p>
      <w:pPr>
        <w:pStyle w:val="FirstParagraph"/>
      </w:pPr>
      <w:r>
        <w:t xml:space="preserve">The specific goals of this experiment are:</w:t>
      </w:r>
    </w:p>
    <w:p>
      <w:pPr>
        <w:numPr>
          <w:ilvl w:val="0"/>
          <w:numId w:val="1001"/>
        </w:numPr>
        <w:pStyle w:val="Compact"/>
      </w:pPr>
      <w:r>
        <w:t xml:space="preserve">To assess the failover capabilities of the primary data center located in Harare during simulated power outages.</w:t>
      </w:r>
    </w:p>
    <w:p>
      <w:pPr>
        <w:numPr>
          <w:ilvl w:val="0"/>
          <w:numId w:val="1001"/>
        </w:numPr>
        <w:pStyle w:val="Compact"/>
      </w:pPr>
      <w:r>
        <w:t xml:space="preserve">To evaluate the latency impact on end-users when switching between primary and secondary ISP connections.</w:t>
      </w:r>
    </w:p>
    <w:p>
      <w:pPr>
        <w:numPr>
          <w:ilvl w:val="0"/>
          <w:numId w:val="1001"/>
        </w:numPr>
        <w:pStyle w:val="Compact"/>
      </w:pPr>
      <w:r>
        <w:t xml:space="preserve">To determine the thermal management efficiency of server racks under peak Harare summer temperatures.</w:t>
      </w:r>
    </w:p>
    <w:p>
      <w:pPr>
        <w:numPr>
          <w:ilvl w:val="0"/>
          <w:numId w:val="1001"/>
        </w:numPr>
        <w:pStyle w:val="Compact"/>
      </w:pPr>
      <w:r>
        <w:t xml:space="preserve">To verify the Systems Engineer's incident response time against predefined Service Level Agreements (SLAs).</w:t>
      </w:r>
    </w:p>
    <w:bookmarkEnd w:id="21"/>
    <w:bookmarkStart w:id="22" w:name="scope-and-environment"/>
    <w:p>
      <w:pPr>
        <w:pStyle w:val="Heading2"/>
      </w:pPr>
      <w:r>
        <w:t xml:space="preserve">3. Scope and Environment</w:t>
      </w:r>
    </w:p>
    <w:p>
      <w:pPr>
        <w:pStyle w:val="FirstParagraph"/>
      </w:pPr>
      <w:r>
        <w:t xml:space="preserve">The experiment will be conducted within the designated testing environment in Zimbabwe Harare. The scope includes the core network switches, the primary web servers, the backup power systems (UPS and generators), and the cooling infrastructure.</w:t>
      </w:r>
    </w:p>
    <w:p>
      <w:pPr>
        <w:pStyle w:val="BodyText"/>
      </w:pPr>
      <w:r>
        <w:rPr>
          <w:bCs/>
          <w:b/>
        </w:rPr>
        <w:t xml:space="preserve">Key Constraints:</w:t>
      </w:r>
    </w:p>
    <w:p>
      <w:pPr>
        <w:numPr>
          <w:ilvl w:val="0"/>
          <w:numId w:val="1002"/>
        </w:numPr>
        <w:pStyle w:val="Compact"/>
      </w:pPr>
      <w:r>
        <w:t xml:space="preserve">Testing must occur during off-peak hours (02:00 to 05:00 CAT) to minimize disruption to local business operations.</w:t>
      </w:r>
    </w:p>
    <w:p>
      <w:pPr>
        <w:numPr>
          <w:ilvl w:val="0"/>
          <w:numId w:val="1002"/>
        </w:numPr>
        <w:pStyle w:val="Compact"/>
      </w:pPr>
      <w:r>
        <w:t xml:space="preserve">All data handling must comply with the Cyber and Data Protection Act of Zimbabwe.</w:t>
      </w:r>
    </w:p>
    <w:p>
      <w:pPr>
        <w:numPr>
          <w:ilvl w:val="0"/>
          <w:numId w:val="1002"/>
        </w:numPr>
        <w:pStyle w:val="Compact"/>
      </w:pPr>
      <w:r>
        <w:t xml:space="preserve">The Systems Engineer must ensure that no production data is corrupted during stress testing.</w:t>
      </w:r>
    </w:p>
    <w:bookmarkEnd w:id="22"/>
    <w:bookmarkStart w:id="23" w:name="roles-and-responsibilities"/>
    <w:p>
      <w:pPr>
        <w:pStyle w:val="Heading2"/>
      </w:pPr>
      <w:r>
        <w:t xml:space="preserve">4.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Responsibility</w:t>
            </w:r>
          </w:p>
        </w:tc>
      </w:tr>
      <w:tr>
        <w:tc>
          <w:tcPr/>
          <w:p>
            <w:pPr>
              <w:pStyle w:val="Compact"/>
              <w:jc w:val="left"/>
            </w:pPr>
            <w:r>
              <w:t xml:space="preserve">Lead Systems Engineer</w:t>
            </w:r>
          </w:p>
        </w:tc>
        <w:tc>
          <w:tcPr/>
          <w:p>
            <w:pPr>
              <w:pStyle w:val="Compact"/>
              <w:jc w:val="left"/>
            </w:pPr>
            <w:r>
              <w:t xml:space="preserve">Design the test scenarios, configure the infrastructure, and execute the failover protocols.</w:t>
            </w:r>
          </w:p>
        </w:tc>
      </w:tr>
      <w:tr>
        <w:tc>
          <w:tcPr/>
          <w:p>
            <w:pPr>
              <w:pStyle w:val="Compact"/>
              <w:jc w:val="left"/>
            </w:pPr>
            <w:r>
              <w:t xml:space="preserve">Network Administrator</w:t>
            </w:r>
          </w:p>
        </w:tc>
        <w:tc>
          <w:tcPr/>
          <w:p>
            <w:pPr>
              <w:pStyle w:val="Compact"/>
              <w:jc w:val="left"/>
            </w:pPr>
            <w:r>
              <w:t xml:space="preserve">Monitor bandwidth usage and ISP link stability in Harare during the experiment.</w:t>
            </w:r>
          </w:p>
        </w:tc>
      </w:tr>
      <w:tr>
        <w:tc>
          <w:tcPr/>
          <w:p>
            <w:pPr>
              <w:pStyle w:val="Compact"/>
              <w:jc w:val="left"/>
            </w:pPr>
            <w:r>
              <w:t xml:space="preserve">Facility Manager</w:t>
            </w:r>
          </w:p>
        </w:tc>
        <w:tc>
          <w:tcPr/>
          <w:p>
            <w:pPr>
              <w:pStyle w:val="Compact"/>
              <w:jc w:val="left"/>
            </w:pPr>
            <w:r>
              <w:t xml:space="preserve">Oversee physical security and generator fuel levels at the Harare site.</w:t>
            </w:r>
          </w:p>
        </w:tc>
      </w:tr>
      <w:tr>
        <w:tc>
          <w:tcPr/>
          <w:p>
            <w:pPr>
              <w:pStyle w:val="Compact"/>
              <w:jc w:val="left"/>
            </w:pPr>
            <w:r>
              <w:t xml:space="preserve">Quality Assurance Analyst</w:t>
            </w:r>
          </w:p>
        </w:tc>
        <w:tc>
          <w:tcPr/>
          <w:p>
            <w:pPr>
              <w:pStyle w:val="Compact"/>
              <w:jc w:val="left"/>
            </w:pPr>
            <w:r>
              <w:t xml:space="preserve">Record metrics and verify that the experiment adheres to this protocol.</w:t>
            </w:r>
          </w:p>
        </w:tc>
      </w:tr>
    </w:tbl>
    <w:bookmarkEnd w:id="23"/>
    <w:bookmarkStart w:id="28" w:name="methodology-and-procedure"/>
    <w:p>
      <w:pPr>
        <w:pStyle w:val="Heading2"/>
      </w:pPr>
      <w:r>
        <w:t xml:space="preserve">5. Methodology and Procedure</w:t>
      </w:r>
    </w:p>
    <w:bookmarkStart w:id="24" w:name="phase-1-baseline-measurement"/>
    <w:p>
      <w:pPr>
        <w:pStyle w:val="Heading3"/>
      </w:pPr>
      <w:r>
        <w:t xml:space="preserve">5.1 Phase 1: Baseline Measurement</w:t>
      </w:r>
    </w:p>
    <w:p>
      <w:pPr>
        <w:pStyle w:val="FirstParagraph"/>
      </w:pPr>
      <w:r>
        <w:t xml:space="preserve">Before introducing stressors, the Systems Engineer must establish a baseline. This involves running standard load tests on the servers for one hour. Metrics to record include CPU utilization, memory usage, network latency (ping times to local Harare nodes), and temperature readings inside the server room.</w:t>
      </w:r>
    </w:p>
    <w:bookmarkEnd w:id="24"/>
    <w:bookmarkStart w:id="25" w:name="phase-2-power-resilience-testing"/>
    <w:p>
      <w:pPr>
        <w:pStyle w:val="Heading3"/>
      </w:pPr>
      <w:r>
        <w:t xml:space="preserve">5.2 Phase 2: Power Resilience Testing</w:t>
      </w:r>
    </w:p>
    <w:p>
      <w:pPr>
        <w:pStyle w:val="FirstParagraph"/>
      </w:pPr>
      <w:r>
        <w:t xml:space="preserve">Given the frequency of load shedding in Zimbabwe, this phase is critical. The Systems Engineer will simulate a total grid failure.</w:t>
      </w:r>
    </w:p>
    <w:p>
      <w:pPr>
        <w:numPr>
          <w:ilvl w:val="0"/>
          <w:numId w:val="1003"/>
        </w:numPr>
        <w:pStyle w:val="Compact"/>
      </w:pPr>
      <w:r>
        <w:t xml:space="preserve">Disconnect the main power input to the server rack.</w:t>
      </w:r>
    </w:p>
    <w:p>
      <w:pPr>
        <w:numPr>
          <w:ilvl w:val="0"/>
          <w:numId w:val="1003"/>
        </w:numPr>
        <w:pStyle w:val="Compact"/>
      </w:pPr>
      <w:r>
        <w:t xml:space="preserve">Observe the transition to the Uninterruptible Power Supply (UPS).</w:t>
      </w:r>
    </w:p>
    <w:p>
      <w:pPr>
        <w:numPr>
          <w:ilvl w:val="0"/>
          <w:numId w:val="1003"/>
        </w:numPr>
        <w:pStyle w:val="Compact"/>
      </w:pPr>
      <w:r>
        <w:t xml:space="preserve">Verify that the backup generator starts within 15 seconds.</w:t>
      </w:r>
    </w:p>
    <w:p>
      <w:pPr>
        <w:numPr>
          <w:ilvl w:val="0"/>
          <w:numId w:val="1003"/>
        </w:numPr>
        <w:pStyle w:val="Compact"/>
      </w:pPr>
      <w:r>
        <w:t xml:space="preserve">Monitor system logs for any unexpected shutdowns or data corruption.</w:t>
      </w:r>
    </w:p>
    <w:bookmarkEnd w:id="25"/>
    <w:bookmarkStart w:id="26" w:name="phase-3-network-redundancy-testing"/>
    <w:p>
      <w:pPr>
        <w:pStyle w:val="Heading3"/>
      </w:pPr>
      <w:r>
        <w:t xml:space="preserve">5.3 Phase 3: Network Redundancy Testing</w:t>
      </w:r>
    </w:p>
    <w:p>
      <w:pPr>
        <w:pStyle w:val="FirstParagraph"/>
      </w:pPr>
      <w:r>
        <w:t xml:space="preserve">Harare's internet infrastructure can be volatile. This phase tests the automatic failover between the primary fiber connection and the secondary LTE/5G backup.</w:t>
      </w:r>
    </w:p>
    <w:p>
      <w:pPr>
        <w:numPr>
          <w:ilvl w:val="0"/>
          <w:numId w:val="1004"/>
        </w:numPr>
        <w:pStyle w:val="Compact"/>
      </w:pPr>
      <w:r>
        <w:t xml:space="preserve">The Systems Engineer will manually disable the primary router interface.</w:t>
      </w:r>
    </w:p>
    <w:p>
      <w:pPr>
        <w:numPr>
          <w:ilvl w:val="0"/>
          <w:numId w:val="1004"/>
        </w:numPr>
        <w:pStyle w:val="Compact"/>
      </w:pPr>
      <w:r>
        <w:t xml:space="preserve">Measure the time taken for the network to reroute traffic to the secondary link.</w:t>
      </w:r>
    </w:p>
    <w:p>
      <w:pPr>
        <w:numPr>
          <w:ilvl w:val="0"/>
          <w:numId w:val="1004"/>
        </w:numPr>
        <w:pStyle w:val="Compact"/>
      </w:pPr>
      <w:r>
        <w:t xml:space="preserve">Run continuous throughput tests to ensure the secondary link can handle critical traffic loads.</w:t>
      </w:r>
    </w:p>
    <w:bookmarkEnd w:id="26"/>
    <w:bookmarkStart w:id="27" w:name="phase-4-thermal-stress-testing"/>
    <w:p>
      <w:pPr>
        <w:pStyle w:val="Heading3"/>
      </w:pPr>
      <w:r>
        <w:t xml:space="preserve">5.4 Phase 4: Thermal Stress Testing</w:t>
      </w:r>
    </w:p>
    <w:p>
      <w:pPr>
        <w:pStyle w:val="FirstParagraph"/>
      </w:pPr>
      <w:r>
        <w:t xml:space="preserve">To simulate extreme environmental conditions, the cooling system will be partially throttled while server load is increased to 80%. The Systems Engineer must monitor if the servers throttle performance or shut down due to overheating.</w:t>
      </w:r>
    </w:p>
    <w:bookmarkEnd w:id="27"/>
    <w:bookmarkEnd w:id="28"/>
    <w:bookmarkStart w:id="29" w:name="data-collection-and-metrics"/>
    <w:p>
      <w:pPr>
        <w:pStyle w:val="Heading2"/>
      </w:pPr>
      <w:r>
        <w:t xml:space="preserve">6. Data Collection and Metrics</w:t>
      </w:r>
    </w:p>
    <w:p>
      <w:pPr>
        <w:pStyle w:val="FirstParagraph"/>
      </w:pPr>
      <w:r>
        <w:t xml:space="preserve">The following Key Performance Indicators (KPIs) will be logged automatically by the monitoring tools and manually by the QA Analyst:</w:t>
      </w:r>
    </w:p>
    <w:p>
      <w:pPr>
        <w:numPr>
          <w:ilvl w:val="0"/>
          <w:numId w:val="1005"/>
        </w:numPr>
        <w:pStyle w:val="Compact"/>
      </w:pPr>
      <w:r>
        <w:rPr>
          <w:bCs/>
          <w:b/>
        </w:rPr>
        <w:t xml:space="preserve">Failover Time:</w:t>
      </w:r>
      <w:r>
        <w:t xml:space="preserve"> </w:t>
      </w:r>
      <w:r>
        <w:t xml:space="preserve">Time elapsed between failure detection and service restoration.</w:t>
      </w:r>
    </w:p>
    <w:p>
      <w:pPr>
        <w:numPr>
          <w:ilvl w:val="0"/>
          <w:numId w:val="1005"/>
        </w:numPr>
        <w:pStyle w:val="Compact"/>
      </w:pPr>
      <w:r>
        <w:rPr>
          <w:bCs/>
          <w:b/>
        </w:rPr>
        <w:t xml:space="preserve">Packet Loss:</w:t>
      </w:r>
      <w:r>
        <w:t xml:space="preserve"> </w:t>
      </w:r>
      <w:r>
        <w:t xml:space="preserve">Percentage of data packets lost during network switching.</w:t>
      </w:r>
    </w:p>
    <w:p>
      <w:pPr>
        <w:numPr>
          <w:ilvl w:val="0"/>
          <w:numId w:val="1005"/>
        </w:numPr>
        <w:pStyle w:val="Compact"/>
      </w:pPr>
      <w:r>
        <w:rPr>
          <w:bCs/>
          <w:b/>
        </w:rPr>
        <w:t xml:space="preserve">Temperature Delta:</w:t>
      </w:r>
      <w:r>
        <w:t xml:space="preserve"> </w:t>
      </w:r>
      <w:r>
        <w:t xml:space="preserve">Difference between ambient Harare temperature and internal server room temperature.</w:t>
      </w:r>
    </w:p>
    <w:p>
      <w:pPr>
        <w:numPr>
          <w:ilvl w:val="0"/>
          <w:numId w:val="1005"/>
        </w:numPr>
        <w:pStyle w:val="Compact"/>
      </w:pPr>
      <w:r>
        <w:rPr>
          <w:bCs/>
          <w:b/>
        </w:rPr>
        <w:t xml:space="preserve">Incident Response Time:</w:t>
      </w:r>
      <w:r>
        <w:t xml:space="preserve"> </w:t>
      </w:r>
      <w:r>
        <w:t xml:space="preserve">Time taken by the Systems Engineer to acknowledge and begin resolving alerts.</w:t>
      </w:r>
    </w:p>
    <w:bookmarkEnd w:id="29"/>
    <w:bookmarkStart w:id="30" w:name="risk-management"/>
    <w:p>
      <w:pPr>
        <w:pStyle w:val="Heading2"/>
      </w:pPr>
      <w:r>
        <w:t xml:space="preserve">7. Risk Management</w:t>
      </w:r>
    </w:p>
    <w:p>
      <w:pPr>
        <w:pStyle w:val="FirstParagraph"/>
      </w:pPr>
      <w:r>
        <w:t xml:space="preserve">Potential risks include accidental data loss, prolonged downtime affecting clients, and physical safety hazards during generator testing.</w:t>
      </w:r>
    </w:p>
    <w:p>
      <w:pPr>
        <w:pStyle w:val="BodyText"/>
      </w:pPr>
      <w:r>
        <w:rPr>
          <w:bCs/>
          <w:b/>
        </w:rPr>
        <w:t xml:space="preserve">Mitigation Strategies:</w:t>
      </w:r>
    </w:p>
    <w:p>
      <w:pPr>
        <w:numPr>
          <w:ilvl w:val="0"/>
          <w:numId w:val="1006"/>
        </w:numPr>
        <w:pStyle w:val="Compact"/>
      </w:pPr>
      <w:r>
        <w:t xml:space="preserve">Full system backups will be performed 24 hours prior to the experiment.</w:t>
      </w:r>
    </w:p>
    <w:p>
      <w:pPr>
        <w:numPr>
          <w:ilvl w:val="0"/>
          <w:numId w:val="1006"/>
        </w:numPr>
        <w:pStyle w:val="Compact"/>
      </w:pPr>
      <w:r>
        <w:t xml:space="preserve">A rollback plan is prepared to restore the original configuration immediately if critical errors occur.</w:t>
      </w:r>
    </w:p>
    <w:p>
      <w:pPr>
        <w:numPr>
          <w:ilvl w:val="0"/>
          <w:numId w:val="1006"/>
        </w:numPr>
        <w:pStyle w:val="Compact"/>
      </w:pPr>
      <w:r>
        <w:t xml:space="preserve">Safety gear (PPE) is mandatory for all personnel involved in physical hardware testing.</w:t>
      </w:r>
    </w:p>
    <w:bookmarkEnd w:id="30"/>
    <w:bookmarkStart w:id="31" w:name="conclusion-and-reporting"/>
    <w:p>
      <w:pPr>
        <w:pStyle w:val="Heading2"/>
      </w:pPr>
      <w:r>
        <w:t xml:space="preserve">8. Conclusion and Reporting</w:t>
      </w:r>
    </w:p>
    <w:p>
      <w:pPr>
        <w:pStyle w:val="FirstParagraph"/>
      </w:pPr>
      <w:r>
        <w:t xml:space="preserve">Upon completion of all phases, the Systems Engineer will compile a comprehensive report. This report will detail the success or failure of each test scenario, analyze the collected data, and provide recommendations for infrastructure improvements specific to the Zimbabwe Harare context. The findings will be presented to stakeholders to ensure continued reliability and efficiency of the systems.</w:t>
      </w:r>
    </w:p>
    <w:p>
      <w:pPr>
        <w:pStyle w:val="BodyText"/>
      </w:pPr>
      <w:r>
        <w:t xml:space="preserve">This document is confidential and intended solely for the use of the authorized personnel involved in the Systems Engineering operations in Zimbabwe Harare.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Zimbabwe Harare</dc:title>
  <dc:creator/>
  <dc:language>en</dc:language>
  <cp:keywords/>
  <dcterms:created xsi:type="dcterms:W3CDTF">2026-10-10T01:03:02Z</dcterms:created>
  <dcterms:modified xsi:type="dcterms:W3CDTF">2026-10-10T01:03:02Z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