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0" w:name="Xae4e7791a8dcf9e04b24f30a900fdf70588fe84"/>
    <w:p>
      <w:pPr>
        <w:pStyle w:val="Heading1"/>
      </w:pPr>
      <w:r>
        <w:t xml:space="preserve">Experiment Protocol: Tailor Services in Algeria Algiers</w:t>
      </w:r>
    </w:p>
    <w:p>
      <w:pPr>
        <w:pStyle w:val="FirstParagraph"/>
      </w:pPr>
      <w:r>
        <w:rPr>
          <w:bCs/>
          <w:b/>
        </w:rPr>
        <w:t xml:space="preserve">Document ID:</w:t>
      </w:r>
      <w:r>
        <w:t xml:space="preserve"> </w:t>
      </w:r>
      <w:r>
        <w:t xml:space="preserve">EXP-TAILOR-ALG-2024-001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Algiers, Algeria</w:t>
      </w:r>
    </w:p>
    <w:p>
      <w:pPr>
        <w:pStyle w:val="BodyText"/>
      </w:pPr>
      <w:r>
        <w:rPr>
          <w:bCs/>
          <w:b/>
        </w:rPr>
        <w:t xml:space="preserve">Subject:</w:t>
      </w:r>
      <w:r>
        <w:t xml:space="preserve"> </w:t>
      </w:r>
      <w:r>
        <w:t xml:space="preserve">Evaluation of Tailor Services and Practices in Urban Algiers</w:t>
      </w:r>
    </w:p>
    <w:bookmarkEnd w:id="20"/>
    <w:bookmarkStart w:id="21" w:name="introduction"/>
    <w:p>
      <w:pPr>
        <w:pStyle w:val="Heading2"/>
      </w:pPr>
      <w:r>
        <w:t xml:space="preserve">1. Introduction</w:t>
      </w:r>
    </w:p>
    <w:p>
      <w:pPr>
        <w:pStyle w:val="FirstParagraph"/>
      </w:pPr>
      <w:r>
        <w:t xml:space="preserve">This Experiment Protocol outlines the methodology for studying tailor services in Algeria Algiers. The goal is to understand how local tailors operate, the quality of their work, customer satisfaction levels, and the cultural significance of tailored clothing in this region. Algiers, as the capital of Algeria, offers a unique blend of traditional craftsmanship and modern fashion trends, making it an ideal location for this study.</w:t>
      </w:r>
    </w:p>
    <w:p>
      <w:pPr>
        <w:pStyle w:val="BodyText"/>
      </w:pPr>
      <w:r>
        <w:t xml:space="preserve">Tailoring in Algeria Algiers is not just about creating clothes; it is deeply rooted in cultural identity, social status, and personal expression. This experiment aims to capture these nuances through systematic observation, interviews, and practical assessments.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quality of tailor services in selected neighborhoods of Algiers.</w:t>
      </w:r>
    </w:p>
    <w:p>
      <w:pPr>
        <w:numPr>
          <w:ilvl w:val="0"/>
          <w:numId w:val="1001"/>
        </w:numPr>
        <w:pStyle w:val="Compact"/>
      </w:pPr>
      <w:r>
        <w:t xml:space="preserve">To evaluate customer satisfaction with tailor services.</w:t>
      </w:r>
    </w:p>
    <w:p>
      <w:pPr>
        <w:numPr>
          <w:ilvl w:val="0"/>
          <w:numId w:val="1001"/>
        </w:numPr>
        <w:pStyle w:val="Compact"/>
      </w:pPr>
      <w:r>
        <w:t xml:space="preserve">To document traditional and modern tailoring techniques used in Algeria Algiers.</w:t>
      </w:r>
    </w:p>
    <w:p>
      <w:pPr>
        <w:numPr>
          <w:ilvl w:val="0"/>
          <w:numId w:val="1001"/>
        </w:numPr>
        <w:pStyle w:val="Compact"/>
      </w:pPr>
      <w:r>
        <w:t xml:space="preserve">To analyze the economic impact of tailor services on local communities.</w:t>
      </w:r>
    </w:p>
    <w:p>
      <w:pPr>
        <w:numPr>
          <w:ilvl w:val="0"/>
          <w:numId w:val="1001"/>
        </w:numPr>
        <w:pStyle w:val="Compact"/>
      </w:pPr>
      <w:r>
        <w:t xml:space="preserve">To identify challenges faced by tailors in Algiers and propose solutions.</w:t>
      </w:r>
    </w:p>
    <w:bookmarkEnd w:id="22"/>
    <w:bookmarkStart w:id="26" w:name="methodology"/>
    <w:p>
      <w:pPr>
        <w:pStyle w:val="Heading2"/>
      </w:pPr>
      <w:r>
        <w:t xml:space="preserve">3. Methodology</w:t>
      </w:r>
    </w:p>
    <w:bookmarkStart w:id="23" w:name="study-area"/>
    <w:p>
      <w:pPr>
        <w:pStyle w:val="Heading3"/>
      </w:pPr>
      <w:r>
        <w:t xml:space="preserve">3.1 Study Area</w:t>
      </w:r>
    </w:p>
    <w:p>
      <w:pPr>
        <w:pStyle w:val="FirstParagraph"/>
      </w:pPr>
      <w:r>
        <w:t xml:space="preserve">The study will focus on three key areas in Algiers:</w:t>
      </w:r>
    </w:p>
    <w:p>
      <w:pPr>
        <w:numPr>
          <w:ilvl w:val="0"/>
          <w:numId w:val="1002"/>
        </w:numPr>
        <w:pStyle w:val="Compact"/>
      </w:pPr>
      <w:r>
        <w:rPr>
          <w:bCs/>
          <w:b/>
        </w:rPr>
        <w:t xml:space="preserve">Hydra:</w:t>
      </w:r>
      <w:r>
        <w:t xml:space="preserve"> </w:t>
      </w:r>
      <w:r>
        <w:t xml:space="preserve">Known for its traditional markets and artisanal workshops.</w:t>
      </w:r>
    </w:p>
    <w:p>
      <w:pPr>
        <w:numPr>
          <w:ilvl w:val="0"/>
          <w:numId w:val="1002"/>
        </w:numPr>
        <w:pStyle w:val="Compact"/>
      </w:pPr>
      <w:r>
        <w:rPr>
          <w:bCs/>
          <w:b/>
        </w:rPr>
        <w:t xml:space="preserve">Bab El Oued:</w:t>
      </w:r>
      <w:r>
        <w:t xml:space="preserve"> </w:t>
      </w:r>
      <w:r>
        <w:t xml:space="preserve">A vibrant area with a mix of old and new tailoring practices.</w:t>
      </w:r>
    </w:p>
    <w:p>
      <w:pPr>
        <w:numPr>
          <w:ilvl w:val="0"/>
          <w:numId w:val="1002"/>
        </w:numPr>
        <w:pStyle w:val="Compact"/>
      </w:pPr>
      <w:r>
        <w:rPr>
          <w:bCs/>
          <w:b/>
        </w:rPr>
        <w:t xml:space="preserve">Sidi Yahia:</w:t>
      </w:r>
      <w:r>
        <w:t xml:space="preserve"> </w:t>
      </w:r>
      <w:r>
        <w:t xml:space="preserve">A modern district with contemporary fashion trends.</w:t>
      </w:r>
    </w:p>
    <w:bookmarkEnd w:id="23"/>
    <w:bookmarkStart w:id="24" w:name="sample-selection"/>
    <w:p>
      <w:pPr>
        <w:pStyle w:val="Heading3"/>
      </w:pPr>
      <w:r>
        <w:t xml:space="preserve">3.2 Sample Selection</w:t>
      </w:r>
    </w:p>
    <w:p>
      <w:pPr>
        <w:pStyle w:val="FirstParagraph"/>
      </w:pPr>
      <w:r>
        <w:t xml:space="preserve">A total of 30 tailors will be selected based on the following criteria:</w:t>
      </w:r>
    </w:p>
    <w:p>
      <w:pPr>
        <w:numPr>
          <w:ilvl w:val="0"/>
          <w:numId w:val="1003"/>
        </w:numPr>
        <w:pStyle w:val="Compact"/>
      </w:pPr>
      <w:r>
        <w:t xml:space="preserve">At least 5 years of experience in tailoring.</w:t>
      </w:r>
    </w:p>
    <w:p>
      <w:pPr>
        <w:numPr>
          <w:ilvl w:val="0"/>
          <w:numId w:val="1003"/>
        </w:numPr>
        <w:pStyle w:val="Compact"/>
      </w:pPr>
      <w:r>
        <w:t xml:space="preserve">Located in one of the three study areas.</w:t>
      </w:r>
    </w:p>
    <w:p>
      <w:pPr>
        <w:numPr>
          <w:ilvl w:val="0"/>
          <w:numId w:val="1003"/>
        </w:numPr>
        <w:pStyle w:val="Compact"/>
      </w:pPr>
      <w:r>
        <w:t xml:space="preserve">Willing to participate in the experiment.</w:t>
      </w:r>
    </w:p>
    <w:p>
      <w:pPr>
        <w:pStyle w:val="FirstParagraph"/>
      </w:pPr>
      <w:r>
        <w:t xml:space="preserve">Additionally, 100 customers will be surveyed to gather feedback on their experiences with tailor services.</w:t>
      </w:r>
    </w:p>
    <w:bookmarkEnd w:id="24"/>
    <w:bookmarkStart w:id="25" w:name="data-collection-methods"/>
    <w:p>
      <w:pPr>
        <w:pStyle w:val="Heading3"/>
      </w:pPr>
      <w:r>
        <w:t xml:space="preserve">3.3 Data Collection Methods</w:t>
      </w:r>
    </w:p>
    <w:p>
      <w:pPr>
        <w:pStyle w:val="FirstParagraph"/>
      </w:pPr>
      <w:r>
        <w:t xml:space="preserve">Data will be collected using the following methods:</w:t>
      </w:r>
    </w:p>
    <w:p>
      <w:pPr>
        <w:numPr>
          <w:ilvl w:val="0"/>
          <w:numId w:val="1004"/>
        </w:numPr>
        <w:pStyle w:val="Compact"/>
      </w:pPr>
      <w:r>
        <w:rPr>
          <w:bCs/>
          <w:b/>
        </w:rPr>
        <w:t xml:space="preserve">Observation:</w:t>
      </w:r>
      <w:r>
        <w:t xml:space="preserve"> </w:t>
      </w:r>
      <w:r>
        <w:t xml:space="preserve">Researchers will observe tailors at work to document techniques, tools, and workflows.</w:t>
      </w:r>
    </w:p>
    <w:p>
      <w:pPr>
        <w:numPr>
          <w:ilvl w:val="0"/>
          <w:numId w:val="1004"/>
        </w:numPr>
        <w:pStyle w:val="Compact"/>
      </w:pPr>
      <w:r>
        <w:rPr>
          <w:bCs/>
          <w:b/>
        </w:rPr>
        <w:t xml:space="preserve">Interviews:</w:t>
      </w:r>
      <w:r>
        <w:t xml:space="preserve"> </w:t>
      </w:r>
      <w:r>
        <w:t xml:space="preserve">Semi-structured interviews will be conducted with tailors to understand their perspectives, challenges, and aspirations.</w:t>
      </w:r>
    </w:p>
    <w:p>
      <w:pPr>
        <w:numPr>
          <w:ilvl w:val="0"/>
          <w:numId w:val="1004"/>
        </w:numPr>
        <w:pStyle w:val="Compact"/>
      </w:pPr>
      <w:r>
        <w:rPr>
          <w:bCs/>
          <w:b/>
        </w:rPr>
        <w:t xml:space="preserve">Surveys:</w:t>
      </w:r>
      <w:r>
        <w:t xml:space="preserve"> </w:t>
      </w:r>
      <w:r>
        <w:t xml:space="preserve">Customers will complete questionnaires about their satisfaction with tailor services.</w:t>
      </w:r>
    </w:p>
    <w:p>
      <w:pPr>
        <w:numPr>
          <w:ilvl w:val="0"/>
          <w:numId w:val="1004"/>
        </w:numPr>
        <w:pStyle w:val="Compact"/>
      </w:pPr>
      <w:r>
        <w:rPr>
          <w:bCs/>
          <w:b/>
        </w:rPr>
        <w:t xml:space="preserve">Practical Assessment:</w:t>
      </w:r>
      <w:r>
        <w:t xml:space="preserve"> </w:t>
      </w:r>
      <w:r>
        <w:t xml:space="preserve">A standardized garment will be commissioned from each tailor to evaluate quality, fit, and craftsmanship.</w:t>
      </w:r>
    </w:p>
    <w:bookmarkEnd w:id="25"/>
    <w:bookmarkEnd w:id="26"/>
    <w:bookmarkStart w:id="31" w:name="experiment-procedure"/>
    <w:p>
      <w:pPr>
        <w:pStyle w:val="Heading2"/>
      </w:pPr>
      <w:r>
        <w:t xml:space="preserve">4. Experiment Procedure</w:t>
      </w:r>
    </w:p>
    <w:bookmarkStart w:id="27" w:name="phase-1-preparation"/>
    <w:p>
      <w:pPr>
        <w:pStyle w:val="Heading3"/>
      </w:pPr>
      <w:r>
        <w:t xml:space="preserve">4.1 Phase 1: Preparation</w:t>
      </w:r>
    </w:p>
    <w:p>
      <w:pPr>
        <w:pStyle w:val="FirstParagraph"/>
      </w:pPr>
      <w:r>
        <w:t xml:space="preserve">During this phase, researchers will:</w:t>
      </w:r>
    </w:p>
    <w:p>
      <w:pPr>
        <w:numPr>
          <w:ilvl w:val="0"/>
          <w:numId w:val="1005"/>
        </w:numPr>
        <w:pStyle w:val="Compact"/>
      </w:pPr>
      <w:r>
        <w:t xml:space="preserve">Obtain necessary permissions from local authorities in Algeria Algiers.</w:t>
      </w:r>
    </w:p>
    <w:p>
      <w:pPr>
        <w:numPr>
          <w:ilvl w:val="0"/>
          <w:numId w:val="1005"/>
        </w:numPr>
        <w:pStyle w:val="Compact"/>
      </w:pPr>
      <w:r>
        <w:t xml:space="preserve">Recruit and train research assistants fluent in Arabic and French.</w:t>
      </w:r>
    </w:p>
    <w:p>
      <w:pPr>
        <w:numPr>
          <w:ilvl w:val="0"/>
          <w:numId w:val="1005"/>
        </w:numPr>
        <w:pStyle w:val="Compact"/>
      </w:pPr>
      <w:r>
        <w:t xml:space="preserve">Develop survey instruments and interview guides.</w:t>
      </w:r>
    </w:p>
    <w:p>
      <w:pPr>
        <w:numPr>
          <w:ilvl w:val="0"/>
          <w:numId w:val="1005"/>
        </w:numPr>
        <w:pStyle w:val="Compact"/>
      </w:pPr>
      <w:r>
        <w:t xml:space="preserve">Select participating tailors and customers.</w:t>
      </w:r>
    </w:p>
    <w:bookmarkEnd w:id="27"/>
    <w:bookmarkStart w:id="28" w:name="phase-2-data-collection"/>
    <w:p>
      <w:pPr>
        <w:pStyle w:val="Heading3"/>
      </w:pPr>
      <w:r>
        <w:t xml:space="preserve">4.2 Phase 2: Data Collection</w:t>
      </w:r>
    </w:p>
    <w:p>
      <w:pPr>
        <w:pStyle w:val="FirstParagraph"/>
      </w:pPr>
      <w:r>
        <w:t xml:space="preserve">This phase involves:</w:t>
      </w:r>
    </w:p>
    <w:p>
      <w:pPr>
        <w:numPr>
          <w:ilvl w:val="0"/>
          <w:numId w:val="1006"/>
        </w:numPr>
        <w:pStyle w:val="Compact"/>
      </w:pPr>
      <w:r>
        <w:t xml:space="preserve">Conducting observations and interviews with tailors.</w:t>
      </w:r>
    </w:p>
    <w:p>
      <w:pPr>
        <w:numPr>
          <w:ilvl w:val="0"/>
          <w:numId w:val="1006"/>
        </w:numPr>
        <w:pStyle w:val="Compact"/>
      </w:pPr>
      <w:r>
        <w:t xml:space="preserve">Distributing surveys to customers.</w:t>
      </w:r>
    </w:p>
    <w:p>
      <w:pPr>
        <w:numPr>
          <w:ilvl w:val="0"/>
          <w:numId w:val="1006"/>
        </w:numPr>
        <w:pStyle w:val="Compact"/>
      </w:pPr>
      <w:r>
        <w:t xml:space="preserve">Commissioning standardized garments from each tailor.</w:t>
      </w:r>
    </w:p>
    <w:bookmarkEnd w:id="28"/>
    <w:bookmarkStart w:id="29" w:name="phase-3-analysis"/>
    <w:p>
      <w:pPr>
        <w:pStyle w:val="Heading3"/>
      </w:pPr>
      <w:r>
        <w:t xml:space="preserve">4.3 Phase 3: Analysis</w:t>
      </w:r>
    </w:p>
    <w:p>
      <w:pPr>
        <w:pStyle w:val="FirstParagraph"/>
      </w:pPr>
      <w:r>
        <w:t xml:space="preserve">Data will be analyzed using both qualitative and quantitative methods:</w:t>
      </w:r>
    </w:p>
    <w:p>
      <w:pPr>
        <w:numPr>
          <w:ilvl w:val="0"/>
          <w:numId w:val="1007"/>
        </w:numPr>
        <w:pStyle w:val="Compact"/>
      </w:pPr>
      <w:r>
        <w:t xml:space="preserve">Qualitative data from interviews and observations will be coded and thematically analyzed.</w:t>
      </w:r>
    </w:p>
    <w:p>
      <w:pPr>
        <w:numPr>
          <w:ilvl w:val="0"/>
          <w:numId w:val="1007"/>
        </w:numPr>
        <w:pStyle w:val="Compact"/>
      </w:pPr>
      <w:r>
        <w:t xml:space="preserve">Quantitative data from surveys and garment assessments will be statistically analyzed.</w:t>
      </w:r>
    </w:p>
    <w:bookmarkEnd w:id="29"/>
    <w:bookmarkStart w:id="30" w:name="phase-4-reporting"/>
    <w:p>
      <w:pPr>
        <w:pStyle w:val="Heading3"/>
      </w:pPr>
      <w:r>
        <w:t xml:space="preserve">4.4 Phase 4: Reporting</w:t>
      </w:r>
    </w:p>
    <w:p>
      <w:pPr>
        <w:pStyle w:val="FirstParagraph"/>
      </w:pPr>
      <w:r>
        <w:t xml:space="preserve">Findings will be compiled into a comprehensive report, including recommendations for improving tailor services in Algeria Algiers.</w:t>
      </w:r>
    </w:p>
    <w:bookmarkEnd w:id="30"/>
    <w:bookmarkEnd w:id="31"/>
    <w:bookmarkStart w:id="32" w:name="ethical-considerations"/>
    <w:p>
      <w:pPr>
        <w:pStyle w:val="Heading2"/>
      </w:pPr>
      <w:r>
        <w:t xml:space="preserve">5. Ethical Considerations</w:t>
      </w:r>
    </w:p>
    <w:p>
      <w:pPr>
        <w:pStyle w:val="FirstParagraph"/>
      </w:pPr>
      <w:r>
        <w:t xml:space="preserve">This experiment adheres to ethical guidelines to ensure the well-being and rights of all participants:</w:t>
      </w:r>
    </w:p>
    <w:p>
      <w:pPr>
        <w:numPr>
          <w:ilvl w:val="0"/>
          <w:numId w:val="1008"/>
        </w:numPr>
        <w:pStyle w:val="Compact"/>
      </w:pPr>
      <w:r>
        <w:t xml:space="preserve">Informed consent will be obtained from all tailors and customers.</w:t>
      </w:r>
    </w:p>
    <w:p>
      <w:pPr>
        <w:numPr>
          <w:ilvl w:val="0"/>
          <w:numId w:val="1008"/>
        </w:numPr>
        <w:pStyle w:val="Compact"/>
      </w:pPr>
      <w:r>
        <w:t xml:space="preserve">Participants' identities will be kept confidential.</w:t>
      </w:r>
    </w:p>
    <w:p>
      <w:pPr>
        <w:numPr>
          <w:ilvl w:val="0"/>
          <w:numId w:val="1008"/>
        </w:numPr>
        <w:pStyle w:val="Compact"/>
      </w:pPr>
      <w:r>
        <w:t xml:space="preserve">Participants can withdraw from the study at any time without penalty.</w:t>
      </w:r>
    </w:p>
    <w:p>
      <w:pPr>
        <w:numPr>
          <w:ilvl w:val="0"/>
          <w:numId w:val="1008"/>
        </w:numPr>
        <w:pStyle w:val="Compact"/>
      </w:pPr>
      <w:r>
        <w:t xml:space="preserve">Researchers will respect local customs and cultural norms in Algeria Algiers.</w:t>
      </w:r>
    </w:p>
    <w:bookmarkEnd w:id="32"/>
    <w:bookmarkStart w:id="33" w:name="expected-outcomes"/>
    <w:p>
      <w:pPr>
        <w:pStyle w:val="Heading2"/>
      </w:pPr>
      <w:r>
        <w:t xml:space="preserve">6. Expected Outcomes</w:t>
      </w:r>
    </w:p>
    <w:p>
      <w:pPr>
        <w:pStyle w:val="FirstParagraph"/>
      </w:pPr>
      <w:r>
        <w:t xml:space="preserve">The expected outcomes of this experiment include:</w:t>
      </w:r>
    </w:p>
    <w:p>
      <w:pPr>
        <w:numPr>
          <w:ilvl w:val="0"/>
          <w:numId w:val="1009"/>
        </w:numPr>
        <w:pStyle w:val="Compact"/>
      </w:pPr>
      <w:r>
        <w:t xml:space="preserve">A detailed understanding of tailor services in Algeria Algiers.</w:t>
      </w:r>
    </w:p>
    <w:p>
      <w:pPr>
        <w:numPr>
          <w:ilvl w:val="0"/>
          <w:numId w:val="1009"/>
        </w:numPr>
        <w:pStyle w:val="Compact"/>
      </w:pPr>
      <w:r>
        <w:t xml:space="preserve">Identification of best practices and areas for improvement.</w:t>
      </w:r>
    </w:p>
    <w:p>
      <w:pPr>
        <w:numPr>
          <w:ilvl w:val="0"/>
          <w:numId w:val="1009"/>
        </w:numPr>
        <w:pStyle w:val="Compact"/>
      </w:pPr>
      <w:r>
        <w:t xml:space="preserve">Recommendations for policymakers, tailors, and customers.</w:t>
      </w:r>
    </w:p>
    <w:p>
      <w:pPr>
        <w:numPr>
          <w:ilvl w:val="0"/>
          <w:numId w:val="1009"/>
        </w:numPr>
        <w:pStyle w:val="Compact"/>
      </w:pPr>
      <w:r>
        <w:t xml:space="preserve">Contribution to the preservation and promotion of traditional tailoring techniques.</w:t>
      </w:r>
    </w:p>
    <w:bookmarkEnd w:id="33"/>
    <w:bookmarkStart w:id="34" w:name="conclusion"/>
    <w:p>
      <w:pPr>
        <w:pStyle w:val="Heading2"/>
      </w:pPr>
      <w:r>
        <w:t xml:space="preserve">7. Conclusion</w:t>
      </w:r>
    </w:p>
    <w:p>
      <w:pPr>
        <w:pStyle w:val="FirstParagraph"/>
      </w:pPr>
      <w:r>
        <w:t xml:space="preserve">This Experiment Protocol provides a structured approach to studying tailor services in Algeria Algiers. By combining rigorous methodology with cultural sensitivity, this study aims to generate valuable insights that can benefit tailors, customers, and the broader community. The findings will not only enhance our understanding of tailoring practices but also support efforts to preserve and promote this important aspect of Algerian culture.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Algeria Algiers</dc:title>
  <dc:creator/>
  <dc:language>en</dc:language>
  <cp:keywords/>
  <dcterms:created xsi:type="dcterms:W3CDTF">2026-10-10T06:13:10Z</dcterms:created>
  <dcterms:modified xsi:type="dcterms:W3CDTF">2026-10-10T06:13:10Z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