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c269165f6db5cf2bd2e0c8503a45f35e1e0036"/>
    <w:p>
      <w:pPr>
        <w:pStyle w:val="Heading1"/>
      </w:pPr>
      <w:r>
        <w:t xml:space="preserve">Experiment Protocol: Tailor Services in DR Congo Kinshasa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the Congo (DR Congo)</w:t>
      </w:r>
      <w:r>
        <w:br/>
      </w:r>
      <w:r>
        <w:rPr>
          <w:bCs/>
          <w:b/>
        </w:rPr>
        <w:t xml:space="preserve">Subject:</w:t>
      </w:r>
      <w:r>
        <w:t xml:space="preserve"> </w:t>
      </w:r>
      <w:r>
        <w:t xml:space="preserve">Tailor Services and Local Fashion Industry</w:t>
      </w:r>
    </w:p>
    <w:bookmarkEnd w:id="20"/>
    <w:bookmarkStart w:id="21" w:name="introduction"/>
    <w:p>
      <w:pPr>
        <w:pStyle w:val="Heading2"/>
      </w:pPr>
      <w:r>
        <w:t xml:space="preserve">1. Introduction</w:t>
      </w:r>
    </w:p>
    <w:p>
      <w:pPr>
        <w:pStyle w:val="FirstParagraph"/>
      </w:pPr>
      <w:r>
        <w:t xml:space="preserve">This Experiment Protocol outlines the methodology, procedures, and objectives for conducting a comprehensive study on tailor services in DR Congo Kinshasa. The primary goal is to understand the current state of the local fashion industry, the role of tailors in the community, and the potential for innovation and improvement in their services. Kinshasa, as the capital city of DR Congo, is a vibrant hub of culture and commerce, making it an ideal location for this study.</w:t>
      </w:r>
    </w:p>
    <w:p>
      <w:pPr>
        <w:pStyle w:val="BodyText"/>
      </w:pPr>
      <w:r>
        <w:t xml:space="preserve">The experiment will focus on various aspects of tailor services, including customer satisfaction, quality of work, pricing, and the impact of modern technology on traditional tailoring practices. By gathering detailed data and insights, this study aims to provide valuable recommendations for tailors, policymakers, and stakeholders in the fashion industry.</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current state of tailor services in DR Congo Kinshasa.</w:t>
      </w:r>
    </w:p>
    <w:p>
      <w:pPr>
        <w:numPr>
          <w:ilvl w:val="0"/>
          <w:numId w:val="1001"/>
        </w:numPr>
        <w:pStyle w:val="Compact"/>
      </w:pPr>
      <w:r>
        <w:t xml:space="preserve">To evaluate customer satisfaction levels with local tailors.</w:t>
      </w:r>
    </w:p>
    <w:p>
      <w:pPr>
        <w:numPr>
          <w:ilvl w:val="0"/>
          <w:numId w:val="1001"/>
        </w:numPr>
        <w:pStyle w:val="Compact"/>
      </w:pPr>
      <w:r>
        <w:t xml:space="preserve">To identify challenges faced by tailors in their daily operations.</w:t>
      </w:r>
    </w:p>
    <w:p>
      <w:pPr>
        <w:numPr>
          <w:ilvl w:val="0"/>
          <w:numId w:val="1001"/>
        </w:numPr>
        <w:pStyle w:val="Compact"/>
      </w:pPr>
      <w:r>
        <w:t xml:space="preserve">To explore the potential for integrating modern technology into traditional tailoring practices.</w:t>
      </w:r>
    </w:p>
    <w:p>
      <w:pPr>
        <w:numPr>
          <w:ilvl w:val="0"/>
          <w:numId w:val="1001"/>
        </w:numPr>
        <w:pStyle w:val="Compact"/>
      </w:pPr>
      <w:r>
        <w:t xml:space="preserve">To provide actionable recommendations for improving tailor services and supporting the local fashion industry.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and qualitative research techniques. The study will be conducted over a period of six months, from November 2023 to April 2024.</w:t>
      </w:r>
    </w:p>
    <w:bookmarkEnd w:id="23"/>
    <w:bookmarkStart w:id="24" w:name="sample-selection"/>
    <w:p>
      <w:pPr>
        <w:pStyle w:val="Heading3"/>
      </w:pPr>
      <w:r>
        <w:t xml:space="preserve">3.2 Sample Selection</w:t>
      </w:r>
    </w:p>
    <w:p>
      <w:pPr>
        <w:pStyle w:val="FirstParagraph"/>
      </w:pPr>
      <w:r>
        <w:t xml:space="preserve">A stratified random sampling method will be used to select participants for the study. The sample will include:</w:t>
      </w:r>
    </w:p>
    <w:p>
      <w:pPr>
        <w:numPr>
          <w:ilvl w:val="0"/>
          <w:numId w:val="1002"/>
        </w:numPr>
        <w:pStyle w:val="Compact"/>
      </w:pPr>
      <w:r>
        <w:rPr>
          <w:bCs/>
          <w:b/>
        </w:rPr>
        <w:t xml:space="preserve">Tailors:</w:t>
      </w:r>
      <w:r>
        <w:t xml:space="preserve"> </w:t>
      </w:r>
      <w:r>
        <w:t xml:space="preserve">100 tailors from different neighborhoods in Kinshasa, including Gombe, Limete, and Matonge.</w:t>
      </w:r>
    </w:p>
    <w:p>
      <w:pPr>
        <w:numPr>
          <w:ilvl w:val="0"/>
          <w:numId w:val="1002"/>
        </w:numPr>
        <w:pStyle w:val="Compact"/>
      </w:pPr>
      <w:r>
        <w:rPr>
          <w:bCs/>
          <w:b/>
        </w:rPr>
        <w:t xml:space="preserve">Customers:</w:t>
      </w:r>
      <w:r>
        <w:t xml:space="preserve"> </w:t>
      </w:r>
      <w:r>
        <w:t xml:space="preserve">500 customers who have used tailor services in the past six months.</w:t>
      </w:r>
    </w:p>
    <w:p>
      <w:pPr>
        <w:numPr>
          <w:ilvl w:val="0"/>
          <w:numId w:val="1002"/>
        </w:numPr>
        <w:pStyle w:val="Compact"/>
      </w:pPr>
      <w:r>
        <w:rPr>
          <w:bCs/>
          <w:b/>
        </w:rPr>
        <w:t xml:space="preserve">Industry Experts:</w:t>
      </w:r>
      <w:r>
        <w:t xml:space="preserve"> </w:t>
      </w:r>
      <w:r>
        <w:t xml:space="preserve">10 experts in the fashion industry, including designers, business owners, and policymakers.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administered to tailors and customers to gather quantitative data on satisfaction levels, pricing, and service quality.</w:t>
      </w:r>
    </w:p>
    <w:p>
      <w:pPr>
        <w:numPr>
          <w:ilvl w:val="0"/>
          <w:numId w:val="1003"/>
        </w:numPr>
        <w:pStyle w:val="Compact"/>
      </w:pPr>
      <w:r>
        <w:rPr>
          <w:bCs/>
          <w:b/>
        </w:rPr>
        <w:t xml:space="preserve">Interviews:</w:t>
      </w:r>
      <w:r>
        <w:t xml:space="preserve"> </w:t>
      </w:r>
      <w:r>
        <w:t xml:space="preserve">Semi-structured interviews will be conducted with tailors and industry experts to gain deeper insights into their experiences and challenges.</w:t>
      </w:r>
    </w:p>
    <w:p>
      <w:pPr>
        <w:numPr>
          <w:ilvl w:val="0"/>
          <w:numId w:val="1003"/>
        </w:numPr>
        <w:pStyle w:val="Compact"/>
      </w:pPr>
      <w:r>
        <w:rPr>
          <w:bCs/>
          <w:b/>
        </w:rPr>
        <w:t xml:space="preserve">Observations:</w:t>
      </w:r>
      <w:r>
        <w:t xml:space="preserve"> </w:t>
      </w:r>
      <w:r>
        <w:t xml:space="preserve">Researchers will observe tailor shops to document working conditions, customer interactions, and the use of technology.</w:t>
      </w:r>
    </w:p>
    <w:p>
      <w:pPr>
        <w:numPr>
          <w:ilvl w:val="0"/>
          <w:numId w:val="1003"/>
        </w:numPr>
        <w:pStyle w:val="Compact"/>
      </w:pPr>
      <w:r>
        <w:rPr>
          <w:bCs/>
          <w:b/>
        </w:rPr>
        <w:t xml:space="preserve">Focus Groups:</w:t>
      </w:r>
      <w:r>
        <w:t xml:space="preserve"> </w:t>
      </w:r>
      <w:r>
        <w:t xml:space="preserve">Focus group discussions will be held with customers to explore their preferences and expectations regarding tailor services.</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data collection phase, the research team will:</w:t>
      </w:r>
    </w:p>
    <w:p>
      <w:pPr>
        <w:numPr>
          <w:ilvl w:val="0"/>
          <w:numId w:val="1004"/>
        </w:numPr>
        <w:pStyle w:val="Compact"/>
      </w:pPr>
      <w:r>
        <w:t xml:space="preserve">Obtain necessary permits and approvals from local authorities in DR Congo Kinshasa.</w:t>
      </w:r>
    </w:p>
    <w:p>
      <w:pPr>
        <w:numPr>
          <w:ilvl w:val="0"/>
          <w:numId w:val="1004"/>
        </w:numPr>
        <w:pStyle w:val="Compact"/>
      </w:pPr>
      <w:r>
        <w:t xml:space="preserve">Develop and translate survey questionnaires and interview guides into French and Lingala, the primary languages spoken in Kinshasa.</w:t>
      </w:r>
    </w:p>
    <w:p>
      <w:pPr>
        <w:numPr>
          <w:ilvl w:val="0"/>
          <w:numId w:val="1004"/>
        </w:numPr>
        <w:pStyle w:val="Compact"/>
      </w:pPr>
      <w:r>
        <w:t xml:space="preserve">Train research assistants on data collection methods and ethical considerations.</w:t>
      </w:r>
    </w:p>
    <w:bookmarkEnd w:id="27"/>
    <w:bookmarkStart w:id="28" w:name="data-collection-1"/>
    <w:p>
      <w:pPr>
        <w:pStyle w:val="Heading3"/>
      </w:pPr>
      <w:r>
        <w:t xml:space="preserve">4.2 Data Collection</w:t>
      </w:r>
    </w:p>
    <w:p>
      <w:pPr>
        <w:pStyle w:val="FirstParagraph"/>
      </w:pPr>
      <w:r>
        <w:t xml:space="preserve">The data collection phase will proceed as follows:</w:t>
      </w:r>
    </w:p>
    <w:p>
      <w:pPr>
        <w:numPr>
          <w:ilvl w:val="0"/>
          <w:numId w:val="1005"/>
        </w:numPr>
        <w:pStyle w:val="Compact"/>
      </w:pPr>
      <w:r>
        <w:rPr>
          <w:bCs/>
          <w:b/>
        </w:rPr>
        <w:t xml:space="preserve">Weeks 1-4:</w:t>
      </w:r>
      <w:r>
        <w:t xml:space="preserve"> </w:t>
      </w:r>
      <w:r>
        <w:t xml:space="preserve">Conduct surveys with tailors and customers.</w:t>
      </w:r>
    </w:p>
    <w:p>
      <w:pPr>
        <w:numPr>
          <w:ilvl w:val="0"/>
          <w:numId w:val="1005"/>
        </w:numPr>
        <w:pStyle w:val="Compact"/>
      </w:pPr>
      <w:r>
        <w:rPr>
          <w:bCs/>
          <w:b/>
        </w:rPr>
        <w:t xml:space="preserve">Weeks 5-8:</w:t>
      </w:r>
      <w:r>
        <w:t xml:space="preserve"> </w:t>
      </w:r>
      <w:r>
        <w:t xml:space="preserve">Perform interviews with tailors and industry experts.</w:t>
      </w:r>
    </w:p>
    <w:p>
      <w:pPr>
        <w:numPr>
          <w:ilvl w:val="0"/>
          <w:numId w:val="1005"/>
        </w:numPr>
        <w:pStyle w:val="Compact"/>
      </w:pPr>
      <w:r>
        <w:rPr>
          <w:bCs/>
          <w:b/>
        </w:rPr>
        <w:t xml:space="preserve">Weeks 9-12:</w:t>
      </w:r>
      <w:r>
        <w:t xml:space="preserve"> </w:t>
      </w:r>
      <w:r>
        <w:t xml:space="preserve">Carry out observations of tailor shops.</w:t>
      </w:r>
    </w:p>
    <w:p>
      <w:pPr>
        <w:numPr>
          <w:ilvl w:val="0"/>
          <w:numId w:val="1005"/>
        </w:numPr>
        <w:pStyle w:val="Compact"/>
      </w:pPr>
      <w:r>
        <w:rPr>
          <w:bCs/>
          <w:b/>
        </w:rPr>
        <w:t xml:space="preserve">Weeks 13-16:</w:t>
      </w:r>
      <w:r>
        <w:t xml:space="preserve"> </w:t>
      </w:r>
      <w:r>
        <w:t xml:space="preserve">Organize and conduct focus group discussions with customers.</w:t>
      </w:r>
    </w:p>
    <w:bookmarkEnd w:id="28"/>
    <w:bookmarkStart w:id="29" w:name="data-analysis"/>
    <w:p>
      <w:pPr>
        <w:pStyle w:val="Heading3"/>
      </w:pPr>
      <w:r>
        <w:t xml:space="preserve">4.3 Data Analysis</w:t>
      </w:r>
    </w:p>
    <w:p>
      <w:pPr>
        <w:pStyle w:val="FirstParagraph"/>
      </w:pPr>
      <w:r>
        <w:t xml:space="preserve">Collected data will be analyzed using statistical software for quantitative data and thematic analysis for qualitative data. Key findings will be synthesized to identify trends, patterns, and areas for improvement.</w:t>
      </w:r>
    </w:p>
    <w:bookmarkEnd w:id="29"/>
    <w:bookmarkEnd w:id="30"/>
    <w:bookmarkStart w:id="31" w:name="ethical-considerations"/>
    <w:p>
      <w:pPr>
        <w:pStyle w:val="Heading2"/>
      </w:pPr>
      <w:r>
        <w:t xml:space="preserve">5. Ethical Considerations</w:t>
      </w:r>
    </w:p>
    <w:p>
      <w:pPr>
        <w:pStyle w:val="FirstParagraph"/>
      </w:pPr>
      <w:r>
        <w:t xml:space="preserve">This experiment will adhere to the highest ethical standards. Informed consent will be obtained from all participants, and their anonymity and confidentiality will be strictly maintained. The research team will ensure that the study does not disrupt the daily operations of tailor shops or cause any harm to participants.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comprehensive report on the current state of tailor services in DR Congo Kinshasa.</w:t>
      </w:r>
    </w:p>
    <w:p>
      <w:pPr>
        <w:numPr>
          <w:ilvl w:val="0"/>
          <w:numId w:val="1006"/>
        </w:numPr>
        <w:pStyle w:val="Compact"/>
      </w:pPr>
      <w:r>
        <w:t xml:space="preserve">Identification of key challenges and opportunities for tailors.</w:t>
      </w:r>
    </w:p>
    <w:p>
      <w:pPr>
        <w:numPr>
          <w:ilvl w:val="0"/>
          <w:numId w:val="1006"/>
        </w:numPr>
        <w:pStyle w:val="Compact"/>
      </w:pPr>
      <w:r>
        <w:t xml:space="preserve">Recommendations for improving service quality, customer satisfaction, and business practices.</w:t>
      </w:r>
    </w:p>
    <w:p>
      <w:pPr>
        <w:numPr>
          <w:ilvl w:val="0"/>
          <w:numId w:val="1006"/>
        </w:numPr>
        <w:pStyle w:val="Compact"/>
      </w:pPr>
      <w:r>
        <w:t xml:space="preserve">Insights into the potential for technology integration in the local fashion industry.</w:t>
      </w:r>
    </w:p>
    <w:bookmarkEnd w:id="32"/>
    <w:bookmarkStart w:id="33" w:name="conclusion"/>
    <w:p>
      <w:pPr>
        <w:pStyle w:val="Heading2"/>
      </w:pPr>
      <w:r>
        <w:t xml:space="preserve">7. Conclusion</w:t>
      </w:r>
    </w:p>
    <w:p>
      <w:pPr>
        <w:pStyle w:val="FirstParagraph"/>
      </w:pPr>
      <w:r>
        <w:t xml:space="preserve">This Experiment Protocol provides a detailed framework for studying tailor services in DR Congo Kinshasa. By following the outlined methodology and procedures, the research team aims to generate valuable insights that can contribute to the growth and development of the local fashion industry. The findings of this study will be shared with relevant stakeholders to promote positive change and support the livelihoods of tailors in Kinshasa.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DR Congo Kinshasa</dc:title>
  <dc:creator/>
  <dc:language>en</dc:language>
  <cp:keywords/>
  <dcterms:created xsi:type="dcterms:W3CDTF">2026-10-10T03:34:32Z</dcterms:created>
  <dcterms:modified xsi:type="dcterms:W3CDTF">2026-10-10T03:34:32Z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