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Indonesia</w:t>
      </w:r>
      <w:r>
        <w:t xml:space="preserve"> </w:t>
      </w:r>
      <w:r>
        <w:t xml:space="preserve">Jakarta</w:t>
      </w:r>
    </w:p>
    <w:bookmarkStart w:id="20" w:name="X4474e4b1b18a6b1adde0243c2f6663c6264b922"/>
    <w:p>
      <w:pPr>
        <w:pStyle w:val="Heading1"/>
      </w:pPr>
      <w:r>
        <w:t xml:space="preserve">Experiment Protocol: Tailor Service Optimization in Indonesia Jakarta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Indonesia Jakarta</w:t>
      </w:r>
      <w:r>
        <w:br/>
      </w:r>
      <w:r>
        <w:rPr>
          <w:bCs/>
          <w:b/>
        </w:rPr>
        <w:t xml:space="preserve">Subject:</w:t>
      </w:r>
      <w:r>
        <w:t xml:space="preserve"> </w:t>
      </w:r>
      <w:r>
        <w:t xml:space="preserve">Tailor Service Efficiency and Customer Satisfaction</w:t>
      </w:r>
    </w:p>
    <w:bookmarkEnd w:id="20"/>
    <w:bookmarkStart w:id="21" w:name="introduction"/>
    <w:p>
      <w:pPr>
        <w:pStyle w:val="Heading2"/>
      </w:pPr>
      <w:r>
        <w:t xml:space="preserve">1. Introduction</w:t>
      </w:r>
    </w:p>
    <w:p>
      <w:pPr>
        <w:pStyle w:val="FirstParagraph"/>
      </w:pPr>
      <w:r>
        <w:t xml:space="preserve">This Experiment Protocol outlines the methodology for evaluating and optimizing tailor services in Indonesia Jakarta. The tailor industry in Jakarta is vibrant, with a high demand for custom clothing due to cultural preferences, professional requirements, and special events. This experiment aims to enhance service quality, reduce turnaround times, and improve customer satisfaction among tailor clients in the region.</w:t>
      </w:r>
    </w:p>
    <w:p>
      <w:pPr>
        <w:pStyle w:val="BodyText"/>
      </w:pPr>
      <w:r>
        <w:t xml:space="preserve">The protocol is designed to be systematic, replicable, and culturally sensitive, ensuring that the findings are applicable to the unique context of Indonesia Jakarta.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current efficiency of tailor operations in selected areas of Indonesia Jakarta.</w:t>
      </w:r>
    </w:p>
    <w:p>
      <w:pPr>
        <w:numPr>
          <w:ilvl w:val="0"/>
          <w:numId w:val="1001"/>
        </w:numPr>
        <w:pStyle w:val="Compact"/>
      </w:pPr>
      <w:r>
        <w:t xml:space="preserve">To identify bottlenecks in the tailoring process, from measurement to final delivery.</w:t>
      </w:r>
    </w:p>
    <w:p>
      <w:pPr>
        <w:numPr>
          <w:ilvl w:val="0"/>
          <w:numId w:val="1001"/>
        </w:numPr>
        <w:pStyle w:val="Compact"/>
      </w:pPr>
      <w:r>
        <w:t xml:space="preserve">To evaluate customer satisfaction levels regarding tailor services.</w:t>
      </w:r>
    </w:p>
    <w:p>
      <w:pPr>
        <w:numPr>
          <w:ilvl w:val="0"/>
          <w:numId w:val="1001"/>
        </w:numPr>
        <w:pStyle w:val="Compact"/>
      </w:pPr>
      <w:r>
        <w:t xml:space="preserve">To test the impact of process improvements on turnaround time and quality.</w:t>
      </w:r>
    </w:p>
    <w:p>
      <w:pPr>
        <w:numPr>
          <w:ilvl w:val="0"/>
          <w:numId w:val="1001"/>
        </w:numPr>
        <w:pStyle w:val="Compact"/>
      </w:pPr>
      <w:r>
        <w:t xml:space="preserve">To develop recommendations for tailor businesses in Indonesia Jakarta to enhance competitiveness.</w:t>
      </w:r>
    </w:p>
    <w:bookmarkEnd w:id="22"/>
    <w:bookmarkStart w:id="23" w:name="scope"/>
    <w:p>
      <w:pPr>
        <w:pStyle w:val="Heading2"/>
      </w:pPr>
      <w:r>
        <w:t xml:space="preserve">3. Scope</w:t>
      </w:r>
    </w:p>
    <w:p>
      <w:pPr>
        <w:pStyle w:val="FirstParagraph"/>
      </w:pPr>
      <w:r>
        <w:t xml:space="preserve">This experiment will focus on:</w:t>
      </w:r>
    </w:p>
    <w:p>
      <w:pPr>
        <w:numPr>
          <w:ilvl w:val="0"/>
          <w:numId w:val="1002"/>
        </w:numPr>
        <w:pStyle w:val="Compact"/>
      </w:pPr>
      <w:r>
        <w:t xml:space="preserve">Tailor shops located in central and suburban areas of Indonesia Jakarta.</w:t>
      </w:r>
    </w:p>
    <w:p>
      <w:pPr>
        <w:numPr>
          <w:ilvl w:val="0"/>
          <w:numId w:val="1002"/>
        </w:numPr>
        <w:pStyle w:val="Compact"/>
      </w:pPr>
      <w:r>
        <w:t xml:space="preserve">Custom clothing services, including formal wear, casual wear, and traditional attire.</w:t>
      </w:r>
    </w:p>
    <w:p>
      <w:pPr>
        <w:numPr>
          <w:ilvl w:val="0"/>
          <w:numId w:val="1002"/>
        </w:numPr>
        <w:pStyle w:val="Compact"/>
      </w:pPr>
      <w:r>
        <w:t xml:space="preserve">Customer interactions, measurement accuracy, fitting sessions, and delivery timelines.</w:t>
      </w:r>
    </w:p>
    <w:p>
      <w:pPr>
        <w:pStyle w:val="FirstParagraph"/>
      </w:pPr>
      <w:r>
        <w:t xml:space="preserve">The scope excludes mass-produced clothing and online-only tailoring services without physical presence in Indonesia Jakarta.</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Tailor shops will be selected based on:</w:t>
      </w:r>
    </w:p>
    <w:p>
      <w:pPr>
        <w:numPr>
          <w:ilvl w:val="0"/>
          <w:numId w:val="1003"/>
        </w:numPr>
        <w:pStyle w:val="Compact"/>
      </w:pPr>
      <w:r>
        <w:t xml:space="preserve">Geographic distribution across Indonesia Jakarta.</w:t>
      </w:r>
    </w:p>
    <w:p>
      <w:pPr>
        <w:numPr>
          <w:ilvl w:val="0"/>
          <w:numId w:val="1003"/>
        </w:numPr>
        <w:pStyle w:val="Compact"/>
      </w:pPr>
      <w:r>
        <w:t xml:space="preserve">Variety in service offerings and pricing.</w:t>
      </w:r>
    </w:p>
    <w:p>
      <w:pPr>
        <w:numPr>
          <w:ilvl w:val="0"/>
          <w:numId w:val="1003"/>
        </w:numPr>
        <w:pStyle w:val="Compact"/>
      </w:pPr>
      <w:r>
        <w:t xml:space="preserve">Willingness to participate in the experiment.</w:t>
      </w:r>
    </w:p>
    <w:p>
      <w:pPr>
        <w:pStyle w:val="FirstParagraph"/>
      </w:pPr>
      <w:r>
        <w:t xml:space="preserve">Customers will be recruited through:</w:t>
      </w:r>
    </w:p>
    <w:p>
      <w:pPr>
        <w:numPr>
          <w:ilvl w:val="0"/>
          <w:numId w:val="1004"/>
        </w:numPr>
        <w:pStyle w:val="Compact"/>
      </w:pPr>
      <w:r>
        <w:t xml:space="preserve">Direct invitations from participating tailor shops.</w:t>
      </w:r>
    </w:p>
    <w:p>
      <w:pPr>
        <w:numPr>
          <w:ilvl w:val="0"/>
          <w:numId w:val="1004"/>
        </w:numPr>
        <w:pStyle w:val="Compact"/>
      </w:pPr>
      <w:r>
        <w:t xml:space="preserve">Online advertisements targeting residents of Indonesia Jakarta.</w:t>
      </w:r>
    </w:p>
    <w:p>
      <w:pPr>
        <w:numPr>
          <w:ilvl w:val="0"/>
          <w:numId w:val="1004"/>
        </w:numPr>
        <w:pStyle w:val="Compact"/>
      </w:pPr>
      <w:r>
        <w:t xml:space="preserve">Random sampling at busy commercial areas.</w:t>
      </w:r>
    </w:p>
    <w:bookmarkEnd w:id="24"/>
    <w:bookmarkStart w:id="25" w:name="data-collection"/>
    <w:p>
      <w:pPr>
        <w:pStyle w:val="Heading3"/>
      </w:pPr>
      <w:r>
        <w:t xml:space="preserve">4.2. Data Collection</w:t>
      </w:r>
    </w:p>
    <w:p>
      <w:pPr>
        <w:pStyle w:val="FirstParagraph"/>
      </w:pPr>
      <w:r>
        <w:t xml:space="preserve">Data will be collected using the following methods:</w:t>
      </w:r>
    </w:p>
    <w:p>
      <w:pPr>
        <w:numPr>
          <w:ilvl w:val="0"/>
          <w:numId w:val="1005"/>
        </w:numPr>
        <w:pStyle w:val="Compact"/>
      </w:pPr>
      <w:r>
        <w:rPr>
          <w:bCs/>
          <w:b/>
        </w:rPr>
        <w:t xml:space="preserve">Observation:</w:t>
      </w:r>
      <w:r>
        <w:t xml:space="preserve"> </w:t>
      </w:r>
      <w:r>
        <w:t xml:space="preserve">Researchers will observe tailor operations, noting time spent on each task.</w:t>
      </w:r>
    </w:p>
    <w:p>
      <w:pPr>
        <w:numPr>
          <w:ilvl w:val="0"/>
          <w:numId w:val="1005"/>
        </w:numPr>
        <w:pStyle w:val="Compact"/>
      </w:pPr>
      <w:r>
        <w:rPr>
          <w:bCs/>
          <w:b/>
        </w:rPr>
        <w:t xml:space="preserve">Surveys:</w:t>
      </w:r>
      <w:r>
        <w:t xml:space="preserve"> </w:t>
      </w:r>
      <w:r>
        <w:t xml:space="preserve">Customers will complete surveys before and after service to measure satisfaction.</w:t>
      </w:r>
    </w:p>
    <w:p>
      <w:pPr>
        <w:numPr>
          <w:ilvl w:val="0"/>
          <w:numId w:val="1005"/>
        </w:numPr>
        <w:pStyle w:val="Compact"/>
      </w:pPr>
      <w:r>
        <w:rPr>
          <w:bCs/>
          <w:b/>
        </w:rPr>
        <w:t xml:space="preserve">Interviews:</w:t>
      </w:r>
      <w:r>
        <w:t xml:space="preserve"> </w:t>
      </w:r>
      <w:r>
        <w:t xml:space="preserve">Tailors and shop owners will be interviewed to understand challenges and practices.</w:t>
      </w:r>
    </w:p>
    <w:p>
      <w:pPr>
        <w:numPr>
          <w:ilvl w:val="0"/>
          <w:numId w:val="1005"/>
        </w:numPr>
        <w:pStyle w:val="Compact"/>
      </w:pPr>
      <w:r>
        <w:rPr>
          <w:bCs/>
          <w:b/>
        </w:rPr>
        <w:t xml:space="preserve">Time Tracking:</w:t>
      </w:r>
      <w:r>
        <w:t xml:space="preserve"> </w:t>
      </w:r>
      <w:r>
        <w:t xml:space="preserve">Digital tools will be used to track the duration of each step in the tailoring process.</w:t>
      </w:r>
    </w:p>
    <w:bookmarkEnd w:id="25"/>
    <w:bookmarkStart w:id="26" w:name="experimental-design"/>
    <w:p>
      <w:pPr>
        <w:pStyle w:val="Heading3"/>
      </w:pPr>
      <w:r>
        <w:t xml:space="preserve">4.3. Experimental Design</w:t>
      </w:r>
    </w:p>
    <w:p>
      <w:pPr>
        <w:pStyle w:val="FirstParagraph"/>
      </w:pPr>
      <w:r>
        <w:t xml:space="preserve">The experiment will use a controlled before-and-after design:</w:t>
      </w:r>
    </w:p>
    <w:p>
      <w:pPr>
        <w:numPr>
          <w:ilvl w:val="0"/>
          <w:numId w:val="1006"/>
        </w:numPr>
        <w:pStyle w:val="Compact"/>
      </w:pPr>
      <w:r>
        <w:rPr>
          <w:bCs/>
          <w:b/>
        </w:rPr>
        <w:t xml:space="preserve">Baseline Phase:</w:t>
      </w:r>
      <w:r>
        <w:t xml:space="preserve"> </w:t>
      </w:r>
      <w:r>
        <w:t xml:space="preserve">Current processes and performance metrics will be recorded.</w:t>
      </w:r>
    </w:p>
    <w:p>
      <w:pPr>
        <w:numPr>
          <w:ilvl w:val="0"/>
          <w:numId w:val="1006"/>
        </w:numPr>
        <w:pStyle w:val="Compact"/>
      </w:pPr>
      <w:r>
        <w:rPr>
          <w:bCs/>
          <w:b/>
        </w:rPr>
        <w:t xml:space="preserve">Intervention Phase:</w:t>
      </w:r>
      <w:r>
        <w:t xml:space="preserve"> </w:t>
      </w:r>
      <w:r>
        <w:t xml:space="preserve">Selected tailor shops will implement recommended improvements, such as standardized measurement protocols, digital order tracking, and staff training.</w:t>
      </w:r>
    </w:p>
    <w:p>
      <w:pPr>
        <w:numPr>
          <w:ilvl w:val="0"/>
          <w:numId w:val="1006"/>
        </w:numPr>
        <w:pStyle w:val="Compact"/>
      </w:pPr>
      <w:r>
        <w:rPr>
          <w:bCs/>
          <w:b/>
        </w:rPr>
        <w:t xml:space="preserve">Post-Intervention Phase:</w:t>
      </w:r>
      <w:r>
        <w:t xml:space="preserve"> </w:t>
      </w:r>
      <w:r>
        <w:t xml:space="preserve">Performance metrics and customer feedback will be collected again to assess changes.</w:t>
      </w:r>
    </w:p>
    <w:bookmarkEnd w:id="26"/>
    <w:bookmarkEnd w:id="27"/>
    <w:bookmarkStart w:id="31" w:name="procedures"/>
    <w:p>
      <w:pPr>
        <w:pStyle w:val="Heading2"/>
      </w:pPr>
      <w:r>
        <w:t xml:space="preserve">5. Procedures</w:t>
      </w:r>
    </w:p>
    <w:bookmarkStart w:id="28" w:name="preparation"/>
    <w:p>
      <w:pPr>
        <w:pStyle w:val="Heading3"/>
      </w:pPr>
      <w:r>
        <w:t xml:space="preserve">5.1. Preparation</w:t>
      </w:r>
    </w:p>
    <w:p>
      <w:pPr>
        <w:numPr>
          <w:ilvl w:val="0"/>
          <w:numId w:val="1007"/>
        </w:numPr>
        <w:pStyle w:val="Compact"/>
      </w:pPr>
      <w:r>
        <w:t xml:space="preserve">Obtain necessary permissions from local authorities in Indonesia Jakarta.</w:t>
      </w:r>
    </w:p>
    <w:p>
      <w:pPr>
        <w:numPr>
          <w:ilvl w:val="0"/>
          <w:numId w:val="1007"/>
        </w:numPr>
        <w:pStyle w:val="Compact"/>
      </w:pPr>
      <w:r>
        <w:t xml:space="preserve">Recruit and train research assistants familiar with the local tailor industry.</w:t>
      </w:r>
    </w:p>
    <w:p>
      <w:pPr>
        <w:numPr>
          <w:ilvl w:val="0"/>
          <w:numId w:val="1007"/>
        </w:numPr>
        <w:pStyle w:val="Compact"/>
      </w:pPr>
      <w:r>
        <w:t xml:space="preserve">Develop and pilot test data collection instruments.</w:t>
      </w:r>
    </w:p>
    <w:bookmarkEnd w:id="28"/>
    <w:bookmarkStart w:id="29" w:name="implementation"/>
    <w:p>
      <w:pPr>
        <w:pStyle w:val="Heading3"/>
      </w:pPr>
      <w:r>
        <w:t xml:space="preserve">5.2. Implementation</w:t>
      </w:r>
    </w:p>
    <w:p>
      <w:pPr>
        <w:numPr>
          <w:ilvl w:val="0"/>
          <w:numId w:val="1008"/>
        </w:numPr>
        <w:pStyle w:val="Compact"/>
      </w:pPr>
      <w:r>
        <w:t xml:space="preserve">Conduct baseline data collection over a period of four weeks.</w:t>
      </w:r>
    </w:p>
    <w:p>
      <w:pPr>
        <w:numPr>
          <w:ilvl w:val="0"/>
          <w:numId w:val="1008"/>
        </w:numPr>
        <w:pStyle w:val="Compact"/>
      </w:pPr>
      <w:r>
        <w:t xml:space="preserve">Implement interventions in selected tailor shops.</w:t>
      </w:r>
    </w:p>
    <w:p>
      <w:pPr>
        <w:numPr>
          <w:ilvl w:val="0"/>
          <w:numId w:val="1008"/>
        </w:numPr>
        <w:pStyle w:val="Compact"/>
      </w:pPr>
      <w:r>
        <w:t xml:space="preserve">Monitor the implementation process and provide support as needed.</w:t>
      </w:r>
    </w:p>
    <w:p>
      <w:pPr>
        <w:numPr>
          <w:ilvl w:val="0"/>
          <w:numId w:val="1008"/>
        </w:numPr>
        <w:pStyle w:val="Compact"/>
      </w:pPr>
      <w:r>
        <w:t xml:space="preserve">Collect post-intervention data over another four-week period.</w:t>
      </w:r>
    </w:p>
    <w:bookmarkEnd w:id="29"/>
    <w:bookmarkStart w:id="30" w:name="data-analysis"/>
    <w:p>
      <w:pPr>
        <w:pStyle w:val="Heading3"/>
      </w:pPr>
      <w:r>
        <w:t xml:space="preserve">5.3. Data Analysis</w:t>
      </w:r>
    </w:p>
    <w:p>
      <w:pPr>
        <w:numPr>
          <w:ilvl w:val="0"/>
          <w:numId w:val="1009"/>
        </w:numPr>
        <w:pStyle w:val="Compact"/>
      </w:pPr>
      <w:r>
        <w:t xml:space="preserve">Compare pre- and post-intervention metrics using statistical methods.</w:t>
      </w:r>
    </w:p>
    <w:p>
      <w:pPr>
        <w:numPr>
          <w:ilvl w:val="0"/>
          <w:numId w:val="1009"/>
        </w:numPr>
        <w:pStyle w:val="Compact"/>
      </w:pPr>
      <w:r>
        <w:t xml:space="preserve">Analyze customer feedback to identify trends and areas for improvement.</w:t>
      </w:r>
    </w:p>
    <w:p>
      <w:pPr>
        <w:numPr>
          <w:ilvl w:val="0"/>
          <w:numId w:val="1009"/>
        </w:numPr>
        <w:pStyle w:val="Compact"/>
      </w:pPr>
      <w:r>
        <w:t xml:space="preserve">Document qualitative insights from interviews and observations.</w:t>
      </w:r>
    </w:p>
    <w:bookmarkEnd w:id="30"/>
    <w:bookmarkEnd w:id="31"/>
    <w:bookmarkStart w:id="32" w:name="ethical-considerations"/>
    <w:p>
      <w:pPr>
        <w:pStyle w:val="Heading2"/>
      </w:pPr>
      <w:r>
        <w:t xml:space="preserve">6. Ethical Considerations</w:t>
      </w:r>
    </w:p>
    <w:p>
      <w:pPr>
        <w:pStyle w:val="FirstParagraph"/>
      </w:pPr>
      <w:r>
        <w:t xml:space="preserve">This experiment will adhere to ethical standards:</w:t>
      </w:r>
    </w:p>
    <w:p>
      <w:pPr>
        <w:numPr>
          <w:ilvl w:val="0"/>
          <w:numId w:val="1010"/>
        </w:numPr>
        <w:pStyle w:val="Compact"/>
      </w:pPr>
      <w:r>
        <w:t xml:space="preserve">Informed consent will be obtained from all participants.</w:t>
      </w:r>
    </w:p>
    <w:p>
      <w:pPr>
        <w:numPr>
          <w:ilvl w:val="0"/>
          <w:numId w:val="1010"/>
        </w:numPr>
        <w:pStyle w:val="Compact"/>
      </w:pPr>
      <w:r>
        <w:t xml:space="preserve">Confidentiality of personal and business information will be maintained.</w:t>
      </w:r>
    </w:p>
    <w:p>
      <w:pPr>
        <w:numPr>
          <w:ilvl w:val="0"/>
          <w:numId w:val="1010"/>
        </w:numPr>
        <w:pStyle w:val="Compact"/>
      </w:pPr>
      <w:r>
        <w:t xml:space="preserve">Participants will be free to withdraw at any time without penalty.</w:t>
      </w:r>
    </w:p>
    <w:p>
      <w:pPr>
        <w:numPr>
          <w:ilvl w:val="0"/>
          <w:numId w:val="1010"/>
        </w:numPr>
        <w:pStyle w:val="Compact"/>
      </w:pPr>
      <w:r>
        <w:t xml:space="preserve">The experiment will comply with local regulations in Indonesia Jakarta.</w:t>
      </w:r>
    </w:p>
    <w:bookmarkEnd w:id="32"/>
    <w:bookmarkStart w:id="33" w:name="expected-outcomes"/>
    <w:p>
      <w:pPr>
        <w:pStyle w:val="Heading2"/>
      </w:pPr>
      <w:r>
        <w:t xml:space="preserve">7. Expected Outcomes</w:t>
      </w:r>
    </w:p>
    <w:p>
      <w:pPr>
        <w:pStyle w:val="FirstParagraph"/>
      </w:pPr>
      <w:r>
        <w:t xml:space="preserve">The experiment is expected to yield:</w:t>
      </w:r>
    </w:p>
    <w:p>
      <w:pPr>
        <w:numPr>
          <w:ilvl w:val="0"/>
          <w:numId w:val="1011"/>
        </w:numPr>
        <w:pStyle w:val="Compact"/>
      </w:pPr>
      <w:r>
        <w:t xml:space="preserve">Quantifiable improvements in tailor service efficiency.</w:t>
      </w:r>
    </w:p>
    <w:p>
      <w:pPr>
        <w:numPr>
          <w:ilvl w:val="0"/>
          <w:numId w:val="1011"/>
        </w:numPr>
        <w:pStyle w:val="Compact"/>
      </w:pPr>
      <w:r>
        <w:t xml:space="preserve">Higher customer satisfaction scores.</w:t>
      </w:r>
    </w:p>
    <w:p>
      <w:pPr>
        <w:numPr>
          <w:ilvl w:val="0"/>
          <w:numId w:val="1011"/>
        </w:numPr>
        <w:pStyle w:val="Compact"/>
      </w:pPr>
      <w:r>
        <w:t xml:space="preserve">Actionable recommendations for tailor businesses in Indonesia Jakarta.</w:t>
      </w:r>
    </w:p>
    <w:p>
      <w:pPr>
        <w:numPr>
          <w:ilvl w:val="0"/>
          <w:numId w:val="1011"/>
        </w:numPr>
        <w:pStyle w:val="Compact"/>
      </w:pPr>
      <w:r>
        <w:t xml:space="preserve">A framework for continuous improvement in the local tailor industry.</w:t>
      </w:r>
    </w:p>
    <w:bookmarkEnd w:id="33"/>
    <w:bookmarkStart w:id="34" w:name="conclusion"/>
    <w:p>
      <w:pPr>
        <w:pStyle w:val="Heading2"/>
      </w:pPr>
      <w:r>
        <w:t xml:space="preserve">8. Conclusion</w:t>
      </w:r>
    </w:p>
    <w:p>
      <w:pPr>
        <w:pStyle w:val="FirstParagraph"/>
      </w:pPr>
      <w:r>
        <w:t xml:space="preserve">This Experiment Protocol provides a structured approach to evaluating and enhancing tailor services in Indonesia Jakarta. By following this protocol, stakeholders can gain valuable insights into optimizing operations, improving customer experiences, and strengthening the tailor industry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Indonesia Jakarta</dc:title>
  <dc:creator/>
  <dc:language>en</dc:language>
  <cp:keywords/>
  <dcterms:created xsi:type="dcterms:W3CDTF">2026-10-10T01:15:11Z</dcterms:created>
  <dcterms:modified xsi:type="dcterms:W3CDTF">2026-10-10T01:15:11Z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