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Operations</w:t>
      </w:r>
      <w:r>
        <w:t xml:space="preserve"> </w:t>
      </w:r>
      <w:r>
        <w:t xml:space="preserve">in</w:t>
      </w:r>
      <w:r>
        <w:t xml:space="preserve"> </w:t>
      </w:r>
      <w:r>
        <w:t xml:space="preserve">Iran</w:t>
      </w:r>
      <w:r>
        <w:t xml:space="preserve"> </w:t>
      </w:r>
      <w:r>
        <w:t xml:space="preserve">Tehran</w:t>
      </w:r>
    </w:p>
    <w:bookmarkStart w:id="20" w:name="Xccee4ecc4a470f7a55c109796d4853fb2c1822f"/>
    <w:p>
      <w:pPr>
        <w:pStyle w:val="Heading1"/>
      </w:pPr>
      <w:r>
        <w:t xml:space="preserve">Experiment Protocol: Tailor Operations in Iran Tehran</w:t>
      </w:r>
    </w:p>
    <w:p>
      <w:pPr>
        <w:pStyle w:val="FirstParagraph"/>
      </w:pPr>
      <w:r>
        <w:rPr>
          <w:bCs/>
          <w:b/>
        </w:rPr>
        <w:t xml:space="preserve">Document ID:</w:t>
      </w:r>
      <w:r>
        <w:t xml:space="preserve"> </w:t>
      </w:r>
      <w:r>
        <w:t xml:space="preserve">EXP-TEH-TAILOR-2024-001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Tehran, Iran</w:t>
      </w:r>
    </w:p>
    <w:p>
      <w:pPr>
        <w:pStyle w:val="BodyText"/>
      </w:pPr>
      <w:r>
        <w:rPr>
          <w:bCs/>
          <w:b/>
        </w:rPr>
        <w:t xml:space="preserve">Subject:</w:t>
      </w:r>
      <w:r>
        <w:t xml:space="preserve"> </w:t>
      </w:r>
      <w:r>
        <w:t xml:space="preserve">Standardization of Tailor Measurement and Fabrication Processes</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and optimizing the workflow of a professional Tailor operating within the urban environment of Iran Tehran. The primary objective is to establish a standardized methodology for garment construction that respects local cultural attire requirements while improving efficiency and accuracy. Tehran represents a unique market where traditional clothing styles intersect with modern fashion demands. Therefore, this protocol is designed to test specific techniques relevant to the local demographic, ensuring that the Tailor can produce high-quality garments that meet the specific expectations of clients in Tehran.</w:t>
      </w:r>
    </w:p>
    <w:bookmarkEnd w:id="21"/>
    <w:bookmarkStart w:id="22" w:name="scope-and-context"/>
    <w:p>
      <w:pPr>
        <w:pStyle w:val="Heading2"/>
      </w:pPr>
      <w:r>
        <w:t xml:space="preserve">2. Scope and Context</w:t>
      </w:r>
    </w:p>
    <w:p>
      <w:pPr>
        <w:pStyle w:val="FirstParagraph"/>
      </w:pPr>
      <w:r>
        <w:t xml:space="preserve">The scope of this experiment is limited to the operations of a single Tailor unit located in a central district of Iran Tehran. The experiment will focus on the production of formal wear and traditional attire commonly worn in the region. The context of Iran Tehran is critical to this protocol; factors such as local climate, fabric availability, and cultural modesty standards must be integrated into the experimental design. The Tailor must demonstrate adaptability to these local conditions while adhering to the strict measurement and construction guidelines defined in this document.</w:t>
      </w:r>
    </w:p>
    <w:bookmarkEnd w:id="22"/>
    <w:bookmarkStart w:id="23" w:name="materials-and-equipment"/>
    <w:p>
      <w:pPr>
        <w:pStyle w:val="Heading2"/>
      </w:pPr>
      <w:r>
        <w:t xml:space="preserve">3. Materials and Equipment</w:t>
      </w:r>
    </w:p>
    <w:p>
      <w:pPr>
        <w:pStyle w:val="FirstParagraph"/>
      </w:pPr>
      <w:r>
        <w:t xml:space="preserve">To ensure the validity of the experiment, the following materials and equipment must be utilized by the Tailor:</w:t>
      </w:r>
    </w:p>
    <w:p>
      <w:pPr>
        <w:numPr>
          <w:ilvl w:val="0"/>
          <w:numId w:val="1001"/>
        </w:numPr>
        <w:pStyle w:val="Compact"/>
      </w:pPr>
      <w:r>
        <w:rPr>
          <w:bCs/>
          <w:b/>
        </w:rPr>
        <w:t xml:space="preserve">Measuring Tools:</w:t>
      </w:r>
      <w:r>
        <w:t xml:space="preserve"> </w:t>
      </w:r>
      <w:r>
        <w:t xml:space="preserve">High-precision flexible measuring tapes calibrated in centimeters.</w:t>
      </w:r>
    </w:p>
    <w:p>
      <w:pPr>
        <w:numPr>
          <w:ilvl w:val="0"/>
          <w:numId w:val="1001"/>
        </w:numPr>
        <w:pStyle w:val="Compact"/>
      </w:pPr>
      <w:r>
        <w:rPr>
          <w:bCs/>
          <w:b/>
        </w:rPr>
        <w:t xml:space="preserve">Fabric:</w:t>
      </w:r>
      <w:r>
        <w:t xml:space="preserve"> </w:t>
      </w:r>
      <w:r>
        <w:t xml:space="preserve">Locally sourced textiles available in Iran Tehran markets, including wool, cotton, and silk blends suitable for the regional climate.</w:t>
      </w:r>
    </w:p>
    <w:p>
      <w:pPr>
        <w:numPr>
          <w:ilvl w:val="0"/>
          <w:numId w:val="1001"/>
        </w:numPr>
        <w:pStyle w:val="Compact"/>
      </w:pPr>
      <w:r>
        <w:rPr>
          <w:bCs/>
          <w:b/>
        </w:rPr>
        <w:t xml:space="preserve">Sewing Machinery:</w:t>
      </w:r>
      <w:r>
        <w:t xml:space="preserve"> </w:t>
      </w:r>
      <w:r>
        <w:t xml:space="preserve">Industrial-grade sewing machines and sergers maintained to optimal working conditions.</w:t>
      </w:r>
    </w:p>
    <w:p>
      <w:pPr>
        <w:numPr>
          <w:ilvl w:val="0"/>
          <w:numId w:val="1001"/>
        </w:numPr>
        <w:pStyle w:val="Compact"/>
      </w:pPr>
      <w:r>
        <w:rPr>
          <w:bCs/>
          <w:b/>
        </w:rPr>
        <w:t xml:space="preserve">Fitting Dummies:</w:t>
      </w:r>
      <w:r>
        <w:t xml:space="preserve"> </w:t>
      </w:r>
      <w:r>
        <w:t xml:space="preserve">Adjustable mannequins representing average body types found in the Tehran population.</w:t>
      </w:r>
    </w:p>
    <w:p>
      <w:pPr>
        <w:numPr>
          <w:ilvl w:val="0"/>
          <w:numId w:val="1001"/>
        </w:numPr>
        <w:pStyle w:val="Compact"/>
      </w:pPr>
      <w:r>
        <w:rPr>
          <w:bCs/>
          <w:b/>
        </w:rPr>
        <w:t xml:space="preserve">Documentation:</w:t>
      </w:r>
      <w:r>
        <w:t xml:space="preserve"> </w:t>
      </w:r>
      <w:r>
        <w:t xml:space="preserve">Digital tablets or paper logs for recording measurements and client feedback.</w:t>
      </w:r>
    </w:p>
    <w:bookmarkEnd w:id="23"/>
    <w:bookmarkStart w:id="27" w:name="methodology"/>
    <w:p>
      <w:pPr>
        <w:pStyle w:val="Heading2"/>
      </w:pPr>
      <w:r>
        <w:t xml:space="preserve">4. Methodology</w:t>
      </w:r>
    </w:p>
    <w:p>
      <w:pPr>
        <w:pStyle w:val="FirstParagraph"/>
      </w:pPr>
      <w:r>
        <w:t xml:space="preserve">The experiment will be conducted in three distinct phases. Each phase is designed to test a specific aspect of the Tailor's performance within the Iran Tehran context.</w:t>
      </w:r>
    </w:p>
    <w:bookmarkStart w:id="24" w:name="phase-one-measurement-and-consultation"/>
    <w:p>
      <w:pPr>
        <w:pStyle w:val="Heading3"/>
      </w:pPr>
      <w:r>
        <w:t xml:space="preserve">4.1 Phase One: Measurement and Consultation</w:t>
      </w:r>
    </w:p>
    <w:p>
      <w:pPr>
        <w:pStyle w:val="FirstParagraph"/>
      </w:pPr>
      <w:r>
        <w:t xml:space="preserve">The Tailor will conduct consultations with a sample group of 20 clients residing in Iran Tehran. During this phase, the Tailor must record detailed body measurements using the standardized protocol. Special attention must be paid to cultural preferences regarding garment fit and coverage. The Tailor will document any specific requests related to traditional Iranian clothing styles. This phase aims to evaluate the accuracy of the measurement process and the Tailor's ability to communicate effectively with local clients.</w:t>
      </w:r>
    </w:p>
    <w:bookmarkEnd w:id="24"/>
    <w:bookmarkStart w:id="25" w:name="phase-two-pattern-making-and-cutting"/>
    <w:p>
      <w:pPr>
        <w:pStyle w:val="Heading3"/>
      </w:pPr>
      <w:r>
        <w:t xml:space="preserve">4.2 Phase Two: Pattern Making and Cutting</w:t>
      </w:r>
    </w:p>
    <w:p>
      <w:pPr>
        <w:pStyle w:val="FirstParagraph"/>
      </w:pPr>
      <w:r>
        <w:t xml:space="preserve">Based on the measurements collected in Phase One, the Tailor will create patterns for the garments. The patterns must be adjusted to accommodate the specific fabric types available in Iran Tehran. The Tailor will cut the fabric using precision tools to minimize waste. This phase will assess the efficiency of the pattern-making process and the Tailor's skill in handling different textile materials. The experiment will track the time taken for pattern creation and cutting to establish a baseline for productivity.</w:t>
      </w:r>
    </w:p>
    <w:bookmarkEnd w:id="25"/>
    <w:bookmarkStart w:id="26" w:name="phase-three-construction-and-fitting"/>
    <w:p>
      <w:pPr>
        <w:pStyle w:val="Heading3"/>
      </w:pPr>
      <w:r>
        <w:t xml:space="preserve">4.3 Phase Three: Construction and Fitting</w:t>
      </w:r>
    </w:p>
    <w:p>
      <w:pPr>
        <w:pStyle w:val="FirstParagraph"/>
      </w:pPr>
      <w:r>
        <w:t xml:space="preserve">The final phase involves the construction of the garments and subsequent fittings with the clients. The Tailor will assemble the garments using standard sewing techniques. Multiple fittings will be scheduled to ensure the final product meets the client's expectations. The Tailor must make necessary adjustments during the fitting process. This phase will evaluate the quality of the finished garments and the Tailor's ability to refine the fit. Client satisfaction surveys will be administered to gather qualitative data on the performance of the Tailor in Iran Tehran.</w:t>
      </w:r>
    </w:p>
    <w:bookmarkEnd w:id="26"/>
    <w:bookmarkEnd w:id="27"/>
    <w:bookmarkStart w:id="28" w:name="data-collection-and-analysis"/>
    <w:p>
      <w:pPr>
        <w:pStyle w:val="Heading2"/>
      </w:pPr>
      <w:r>
        <w:t xml:space="preserve">5. Data Collection and Analysis</w:t>
      </w:r>
    </w:p>
    <w:p>
      <w:pPr>
        <w:pStyle w:val="FirstParagraph"/>
      </w:pPr>
      <w:r>
        <w:t xml:space="preserve">Data will be collected throughout the experiment to assess the effectiveness of the Tailor's operations. Key performance indicators include measurement accuracy, production time, fabric utilization, and client satisfaction scores. The data will be analyzed to identify areas for improvement in the Tailor's workflow. Special consideration will be given to how well the Tailor adapted to the specific requirements of the Iran Tehran market. Statistical analysis will be used to determine the significance of the findings.</w:t>
      </w:r>
    </w:p>
    <w:bookmarkEnd w:id="28"/>
    <w:bookmarkStart w:id="29" w:name="ethical-considerations"/>
    <w:p>
      <w:pPr>
        <w:pStyle w:val="Heading2"/>
      </w:pPr>
      <w:r>
        <w:t xml:space="preserve">6. Ethical Considerations</w:t>
      </w:r>
    </w:p>
    <w:p>
      <w:pPr>
        <w:pStyle w:val="FirstParagraph"/>
      </w:pPr>
      <w:r>
        <w:t xml:space="preserve">This Experiment Protocol adheres to ethical standards regarding client privacy and consent. All clients participating in the experiment must provide informed consent before their measurements are taken and their garments are constructed. Personal data collected during the experiment will be stored securely and used solely for the purposes of this study. The Tailor must respect the cultural and religious sensitivities of clients in Iran Tehran throughout the experiment.</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performance of a Tailor in Iran Tehran. By following the outlined procedures, the experiment aims to enhance the quality and efficiency of garment production while respecting local cultural norms. The findings from this experiment will contribute to the broader understanding of tailor operations in urban environments and may inform future training and development programs for tailors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Operations in Iran Tehran</dc:title>
  <dc:creator/>
  <dc:language>en</dc:language>
  <cp:keywords/>
  <dcterms:created xsi:type="dcterms:W3CDTF">2026-10-10T01:03:04Z</dcterms:created>
  <dcterms:modified xsi:type="dcterms:W3CDTF">2026-10-10T01:03:04Z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