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Italy</w:t>
      </w:r>
      <w:r>
        <w:t xml:space="preserve"> </w:t>
      </w:r>
      <w:r>
        <w:t xml:space="preserve">Naples</w:t>
      </w:r>
    </w:p>
    <w:bookmarkStart w:id="36" w:name="Xba8a363d5fe59102ed9949ff9b8fcf85443e39e"/>
    <w:p>
      <w:pPr>
        <w:pStyle w:val="Heading1"/>
      </w:pPr>
      <w:r>
        <w:t xml:space="preserve">Experiment Protocol: Evaluation of Tailor Services in Italy Naples</w:t>
      </w:r>
    </w:p>
    <w:bookmarkStart w:id="20" w:name="introduction"/>
    <w:p>
      <w:pPr>
        <w:pStyle w:val="Heading2"/>
      </w:pPr>
      <w:r>
        <w:t xml:space="preserve">1. Introduction</w:t>
      </w:r>
    </w:p>
    <w:p>
      <w:pPr>
        <w:pStyle w:val="FirstParagraph"/>
      </w:pPr>
      <w:r>
        <w:t xml:space="preserve">This Experiment Protocol outlines the methodology for assessing the quality, efficiency, and cultural authenticity of tailor services in Italy Naples. The city of Naples is renowned for its rich sartorial heritage, particularly in bespoke tailoring and traditional garment construction. This protocol aims to systematically evaluate how local tailors integrate historical craftsmanship with contemporary customer expectations.</w:t>
      </w:r>
    </w:p>
    <w:p>
      <w:pPr>
        <w:pStyle w:val="BodyText"/>
      </w:pPr>
      <w:r>
        <w:t xml:space="preserve">The experiment will focus on understanding the end-to-end tailoring process, from initial consultation to final fitting, while considering regional practices unique to Italy Naples. The findings will contribute to a broader understanding of artisanal tailoring in Southern Italy and provide insights into preserving traditional techniques in a modern market.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tailors in Italy Naples in creating bespoke garments.</w:t>
      </w:r>
    </w:p>
    <w:p>
      <w:pPr>
        <w:numPr>
          <w:ilvl w:val="0"/>
          <w:numId w:val="1001"/>
        </w:numPr>
        <w:pStyle w:val="Compact"/>
      </w:pPr>
      <w:r>
        <w:t xml:space="preserve">To assess the level of customer engagement and communication during the tailoring process.</w:t>
      </w:r>
    </w:p>
    <w:p>
      <w:pPr>
        <w:numPr>
          <w:ilvl w:val="0"/>
          <w:numId w:val="1001"/>
        </w:numPr>
        <w:pStyle w:val="Compact"/>
      </w:pPr>
      <w:r>
        <w:t xml:space="preserve">To document traditional techniques and materials used by Neapolitan tailors.</w:t>
      </w:r>
    </w:p>
    <w:p>
      <w:pPr>
        <w:numPr>
          <w:ilvl w:val="0"/>
          <w:numId w:val="1001"/>
        </w:numPr>
        <w:pStyle w:val="Compact"/>
      </w:pPr>
      <w:r>
        <w:t xml:space="preserve">To measure turnaround time and consistency in quality across multiple tailor shops.</w:t>
      </w:r>
    </w:p>
    <w:p>
      <w:pPr>
        <w:numPr>
          <w:ilvl w:val="0"/>
          <w:numId w:val="1001"/>
        </w:numPr>
        <w:pStyle w:val="Compact"/>
      </w:pPr>
      <w:r>
        <w:t xml:space="preserve">To analyze the cultural significance of tailoring in the local community of Italy Naples.</w:t>
      </w:r>
    </w:p>
    <w:bookmarkEnd w:id="21"/>
    <w:bookmarkStart w:id="22" w:name="scope"/>
    <w:p>
      <w:pPr>
        <w:pStyle w:val="Heading2"/>
      </w:pPr>
      <w:r>
        <w:t xml:space="preserve">3. Scope</w:t>
      </w:r>
    </w:p>
    <w:p>
      <w:pPr>
        <w:pStyle w:val="FirstParagraph"/>
      </w:pPr>
      <w:r>
        <w:t xml:space="preserve">This experiment will be conducted exclusively within the city of Italy Naples. It will involve a sample of ten established tailor shops known for their bespoke services. The scope includes suits, jackets, trousers, and traditional garments such as the Neapolitan double-breasted jacket. The experiment will not include ready-to-wear alterations or mass-produced clothing.</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Tailor shops will be selected based on reputation, longevity in the market, and specialization in bespoke services. Each shop must have been operating in Italy Naples for at least five years. Customers participating in the experiment will be recruited through local advertisements and must agree to follow the protocol guidelines.</w:t>
      </w:r>
    </w:p>
    <w:bookmarkEnd w:id="23"/>
    <w:bookmarkStart w:id="24" w:name="data-collection"/>
    <w:p>
      <w:pPr>
        <w:pStyle w:val="Heading3"/>
      </w:pPr>
      <w:r>
        <w:t xml:space="preserve">4.2 Data Collection</w:t>
      </w:r>
    </w:p>
    <w:p>
      <w:pPr>
        <w:pStyle w:val="FirstParagraph"/>
      </w:pPr>
      <w:r>
        <w:t xml:space="preserve">Data will be collected through multiple methods:</w:t>
      </w:r>
    </w:p>
    <w:p>
      <w:pPr>
        <w:numPr>
          <w:ilvl w:val="0"/>
          <w:numId w:val="1002"/>
        </w:numPr>
        <w:pStyle w:val="Compact"/>
      </w:pPr>
      <w:r>
        <w:t xml:space="preserve">Structured interviews with tailors to understand their techniques and philosophy.</w:t>
      </w:r>
    </w:p>
    <w:p>
      <w:pPr>
        <w:numPr>
          <w:ilvl w:val="0"/>
          <w:numId w:val="1002"/>
        </w:numPr>
        <w:pStyle w:val="Compact"/>
      </w:pPr>
      <w:r>
        <w:t xml:space="preserve">Observation of the tailoring process, including measurements, cutting, sewing, and fitting.</w:t>
      </w:r>
    </w:p>
    <w:p>
      <w:pPr>
        <w:numPr>
          <w:ilvl w:val="0"/>
          <w:numId w:val="1002"/>
        </w:numPr>
        <w:pStyle w:val="Compact"/>
      </w:pPr>
      <w:r>
        <w:t xml:space="preserve">Customer feedback forms completed after each stage of the service.</w:t>
      </w:r>
    </w:p>
    <w:p>
      <w:pPr>
        <w:numPr>
          <w:ilvl w:val="0"/>
          <w:numId w:val="1002"/>
        </w:numPr>
        <w:pStyle w:val="Compact"/>
      </w:pPr>
      <w:r>
        <w:t xml:space="preserve">Photographic documentation of garments and workspace (with permission).</w:t>
      </w:r>
    </w:p>
    <w:bookmarkEnd w:id="24"/>
    <w:bookmarkStart w:id="25" w:name="evaluation-criteria"/>
    <w:p>
      <w:pPr>
        <w:pStyle w:val="Heading3"/>
      </w:pPr>
      <w:r>
        <w:t xml:space="preserve">4.3 Evaluation Criteria</w:t>
      </w:r>
    </w:p>
    <w:p>
      <w:pPr>
        <w:pStyle w:val="FirstParagraph"/>
      </w:pPr>
      <w:r>
        <w:t xml:space="preserve">Each tailor shop will be evaluated based on the following criteria:</w:t>
      </w:r>
    </w:p>
    <w:p>
      <w:pPr>
        <w:numPr>
          <w:ilvl w:val="0"/>
          <w:numId w:val="1003"/>
        </w:numPr>
        <w:pStyle w:val="Compact"/>
      </w:pPr>
      <w:r>
        <w:t xml:space="preserve">Quality of materials used.</w:t>
      </w:r>
    </w:p>
    <w:p>
      <w:pPr>
        <w:numPr>
          <w:ilvl w:val="0"/>
          <w:numId w:val="1003"/>
        </w:numPr>
        <w:pStyle w:val="Compact"/>
      </w:pPr>
      <w:r>
        <w:t xml:space="preserve">Precision of measurements and fit.</w:t>
      </w:r>
    </w:p>
    <w:p>
      <w:pPr>
        <w:numPr>
          <w:ilvl w:val="0"/>
          <w:numId w:val="1003"/>
        </w:numPr>
        <w:pStyle w:val="Compact"/>
      </w:pPr>
      <w:r>
        <w:t xml:space="preserve">Adherence to traditional Neapolitan tailoring techniques.</w:t>
      </w:r>
    </w:p>
    <w:p>
      <w:pPr>
        <w:numPr>
          <w:ilvl w:val="0"/>
          <w:numId w:val="1003"/>
        </w:numPr>
        <w:pStyle w:val="Compact"/>
      </w:pPr>
      <w:r>
        <w:t xml:space="preserve">Customer satisfaction and communication effectiveness.</w:t>
      </w:r>
    </w:p>
    <w:p>
      <w:pPr>
        <w:numPr>
          <w:ilvl w:val="0"/>
          <w:numId w:val="1003"/>
        </w:numPr>
        <w:pStyle w:val="Compact"/>
      </w:pPr>
      <w:r>
        <w:t xml:space="preserve">Timeliness of delivery.</w:t>
      </w:r>
    </w:p>
    <w:bookmarkEnd w:id="25"/>
    <w:bookmarkEnd w:id="26"/>
    <w:bookmarkStart w:id="31" w:name="procedure"/>
    <w:p>
      <w:pPr>
        <w:pStyle w:val="Heading2"/>
      </w:pPr>
      <w:r>
        <w:t xml:space="preserve">5. Procedure</w:t>
      </w:r>
    </w:p>
    <w:bookmarkStart w:id="27" w:name="initial-consultation"/>
    <w:p>
      <w:pPr>
        <w:pStyle w:val="Heading3"/>
      </w:pPr>
      <w:r>
        <w:t xml:space="preserve">5.1 Initial Consultation</w:t>
      </w:r>
    </w:p>
    <w:p>
      <w:pPr>
        <w:pStyle w:val="FirstParagraph"/>
      </w:pPr>
      <w:r>
        <w:t xml:space="preserve">Each customer will schedule an initial consultation with a selected tailor in Italy Naples. During this meeting, the tailor will discuss the customer’s needs, preferences, and budget. The customer will be asked to complete a baseline questionnaire regarding their expectations.</w:t>
      </w:r>
    </w:p>
    <w:bookmarkEnd w:id="27"/>
    <w:bookmarkStart w:id="28" w:name="measurement-and-design"/>
    <w:p>
      <w:pPr>
        <w:pStyle w:val="Heading3"/>
      </w:pPr>
      <w:r>
        <w:t xml:space="preserve">5.2 Measurement and Design</w:t>
      </w:r>
    </w:p>
    <w:p>
      <w:pPr>
        <w:pStyle w:val="FirstParagraph"/>
      </w:pPr>
      <w:r>
        <w:t xml:space="preserve">The tailor will take detailed measurements and propose a design. The customer will be involved in selecting fabrics and styles. This stage will be observed to assess the tailor’s expertise and customer interaction.</w:t>
      </w:r>
    </w:p>
    <w:bookmarkEnd w:id="28"/>
    <w:bookmarkStart w:id="29" w:name="construction-and-fittings"/>
    <w:p>
      <w:pPr>
        <w:pStyle w:val="Heading3"/>
      </w:pPr>
      <w:r>
        <w:t xml:space="preserve">5.3 Construction and Fittings</w:t>
      </w:r>
    </w:p>
    <w:p>
      <w:pPr>
        <w:pStyle w:val="FirstParagraph"/>
      </w:pPr>
      <w:r>
        <w:t xml:space="preserve">The garment will be constructed following traditional methods. At least two fittings will be scheduled to ensure proper fit and make necessary adjustments. Observers will document the techniques used and the tailor’s responsiveness to feedback.</w:t>
      </w:r>
    </w:p>
    <w:bookmarkEnd w:id="29"/>
    <w:bookmarkStart w:id="30" w:name="final-delivery-and-feedback"/>
    <w:p>
      <w:pPr>
        <w:pStyle w:val="Heading3"/>
      </w:pPr>
      <w:r>
        <w:t xml:space="preserve">5.4 Final Delivery and Feedback</w:t>
      </w:r>
    </w:p>
    <w:p>
      <w:pPr>
        <w:pStyle w:val="FirstParagraph"/>
      </w:pPr>
      <w:r>
        <w:t xml:space="preserve">Upon completion, the customer will receive the finished garment and complete a final evaluation form. The tailor will also be interviewed to reflect on the process and any challenges encountered.</w:t>
      </w:r>
    </w:p>
    <w:bookmarkEnd w:id="30"/>
    <w:bookmarkEnd w:id="31"/>
    <w:bookmarkStart w:id="32" w:name="ethical-considerations"/>
    <w:p>
      <w:pPr>
        <w:pStyle w:val="Heading2"/>
      </w:pPr>
      <w:r>
        <w:t xml:space="preserve">6. Ethical Considerations</w:t>
      </w:r>
    </w:p>
    <w:p>
      <w:pPr>
        <w:pStyle w:val="FirstParagraph"/>
      </w:pPr>
      <w:r>
        <w:t xml:space="preserve">All participants will provide informed consent before joining the experiment. Confidentiality will be maintained for both customers and tailors. Permission will be obtained for any photographic or video documentation. The experiment will respect local customs and business practices in Italy Naples.</w:t>
      </w:r>
    </w:p>
    <w:bookmarkEnd w:id="32"/>
    <w:bookmarkStart w:id="33" w:name="timeline"/>
    <w:p>
      <w:pPr>
        <w:pStyle w:val="Heading2"/>
      </w:pPr>
      <w:r>
        <w:t xml:space="preserve">7. Timeline</w:t>
      </w:r>
    </w:p>
    <w:p>
      <w:pPr>
        <w:pStyle w:val="FirstParagraph"/>
      </w:pPr>
      <w:r>
        <w:t xml:space="preserve">The experiment will be conducted over a period of six months. The first month will be dedicated to participant recruitment and preparation. The next four months will involve data collection and observation. The final month will be used for data analysis and report writing.</w:t>
      </w:r>
    </w:p>
    <w:bookmarkEnd w:id="33"/>
    <w:bookmarkStart w:id="34" w:name="expected-outcomes"/>
    <w:p>
      <w:pPr>
        <w:pStyle w:val="Heading2"/>
      </w:pPr>
      <w:r>
        <w:t xml:space="preserve">8. Expected Outcomes</w:t>
      </w:r>
    </w:p>
    <w:p>
      <w:pPr>
        <w:pStyle w:val="FirstParagraph"/>
      </w:pPr>
      <w:r>
        <w:t xml:space="preserve">This experiment aims to produce a comprehensive report on the state of tailor services in Italy Naples. It is expected to highlight best practices, identify areas for improvement, and contribute to the preservation of Neapolitan tailoring traditions. The results may also inform future studies on artisanal crafts in Italy.</w:t>
      </w:r>
    </w:p>
    <w:bookmarkEnd w:id="34"/>
    <w:bookmarkStart w:id="35" w:name="conclusion"/>
    <w:p>
      <w:pPr>
        <w:pStyle w:val="Heading2"/>
      </w:pPr>
      <w:r>
        <w:t xml:space="preserve">9. Conclusion</w:t>
      </w:r>
    </w:p>
    <w:p>
      <w:pPr>
        <w:pStyle w:val="FirstParagraph"/>
      </w:pPr>
      <w:r>
        <w:t xml:space="preserve">This Experiment Protocol provides a structured approach to evaluating tailor services in Italy Naples. By focusing on both technical and cultural aspects, the study seeks to honor the legacy of Neapolitan tailoring while promoting excellence and innovation in the craft.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Italy Naples</dc:title>
  <dc:creator/>
  <dc:language>en</dc:language>
  <cp:keywords/>
  <dcterms:created xsi:type="dcterms:W3CDTF">2026-10-10T04:29:39Z</dcterms:created>
  <dcterms:modified xsi:type="dcterms:W3CDTF">2026-10-10T04:29:39Z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