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Tailor</w:t>
      </w:r>
      <w:r>
        <w:t xml:space="preserve"> </w:t>
      </w:r>
      <w:r>
        <w:t xml:space="preserve">Service</w:t>
      </w:r>
      <w:r>
        <w:t xml:space="preserve"> </w:t>
      </w:r>
      <w:r>
        <w:t xml:space="preserve">Optimization</w:t>
      </w:r>
      <w:r>
        <w:t xml:space="preserve"> </w:t>
      </w:r>
      <w:r>
        <w:t xml:space="preserve">in</w:t>
      </w:r>
      <w:r>
        <w:t xml:space="preserve"> </w:t>
      </w:r>
      <w:r>
        <w:t xml:space="preserve">South</w:t>
      </w:r>
      <w:r>
        <w:t xml:space="preserve"> </w:t>
      </w:r>
      <w:r>
        <w:t xml:space="preserve">Africa</w:t>
      </w:r>
      <w:r>
        <w:t xml:space="preserve"> </w:t>
      </w:r>
      <w:r>
        <w:t xml:space="preserve">Johannesburg</w:t>
      </w:r>
    </w:p>
    <w:bookmarkStart w:id="20" w:name="X4c20834e1e9cf9e156d1aa7afc6c6a343d8fe70"/>
    <w:p>
      <w:pPr>
        <w:pStyle w:val="Heading1"/>
      </w:pPr>
      <w:r>
        <w:t xml:space="preserve">Experiment Protocol: Tailor Service Optimization in South Africa Johannesburg</w:t>
      </w:r>
    </w:p>
    <w:p>
      <w:pPr>
        <w:pStyle w:val="FirstParagraph"/>
      </w:pPr>
      <w:r>
        <w:rPr>
          <w:bCs/>
          <w:b/>
        </w:rPr>
        <w:t xml:space="preserve">Protocol ID:</w:t>
      </w:r>
      <w:r>
        <w:t xml:space="preserve"> </w:t>
      </w:r>
      <w:r>
        <w:t xml:space="preserve">SA-JHB-TAILOR-2024-001</w:t>
      </w:r>
    </w:p>
    <w:p>
      <w:pPr>
        <w:pStyle w:val="BodyText"/>
      </w:pPr>
      <w:r>
        <w:rPr>
          <w:bCs/>
          <w:b/>
        </w:rPr>
        <w:t xml:space="preserve">Date:</w:t>
      </w:r>
      <w:r>
        <w:t xml:space="preserve"> </w:t>
      </w:r>
      <w:r>
        <w:t xml:space="preserve">October 26, 2023</w:t>
      </w:r>
    </w:p>
    <w:p>
      <w:pPr>
        <w:pStyle w:val="BodyText"/>
      </w:pPr>
      <w:r>
        <w:rPr>
          <w:bCs/>
          <w:b/>
        </w:rPr>
        <w:t xml:space="preserve">Location:</w:t>
      </w:r>
      <w:r>
        <w:t xml:space="preserve"> </w:t>
      </w:r>
      <w:r>
        <w:t xml:space="preserve">Johannesburg, Gauteng, South Africa</w:t>
      </w:r>
    </w:p>
    <w:p>
      <w:pPr>
        <w:pStyle w:val="BodyText"/>
      </w:pPr>
      <w:r>
        <w:rPr>
          <w:bCs/>
          <w:b/>
        </w:rPr>
        <w:t xml:space="preserve">Subject:</w:t>
      </w:r>
      <w:r>
        <w:t xml:space="preserve"> </w:t>
      </w:r>
      <w:r>
        <w:t xml:space="preserve">Evaluation of Tailor Efficiency and Customer Satisfaction Metrics</w:t>
      </w:r>
    </w:p>
    <w:bookmarkEnd w:id="20"/>
    <w:bookmarkStart w:id="21" w:name="introduction-and-background"/>
    <w:p>
      <w:pPr>
        <w:pStyle w:val="Heading2"/>
      </w:pPr>
      <w:r>
        <w:t xml:space="preserve">1. Introduction and Background</w:t>
      </w:r>
    </w:p>
    <w:p>
      <w:pPr>
        <w:pStyle w:val="FirstParagraph"/>
      </w:pPr>
      <w:r>
        <w:t xml:space="preserve">This Experiment Protocol outlines the methodology for assessing the operational efficiency, quality standards, and customer satisfaction levels of tailor services within the diverse urban landscape of South Africa Johannesburg. The tailoring industry in Johannesburg is a critical component of the local economy, serving a multicultural population with varying needs ranging from formal business attire to traditional cultural garments.</w:t>
      </w:r>
    </w:p>
    <w:p>
      <w:pPr>
        <w:pStyle w:val="BodyText"/>
      </w:pPr>
      <w:r>
        <w:t xml:space="preserve">The primary objective of this experiment is to determine how specific process improvements in a tailor shop environment can enhance turnaround times and garment quality while maintaining cost-effectiveness. Given the unique socio-economic dynamics of Johannesburg, this protocol is designed to be culturally sensitive and economically relevant to the local market.</w:t>
      </w:r>
    </w:p>
    <w:bookmarkEnd w:id="21"/>
    <w:bookmarkStart w:id="22" w:name="objectives"/>
    <w:p>
      <w:pPr>
        <w:pStyle w:val="Heading2"/>
      </w:pPr>
      <w:r>
        <w:t xml:space="preserve">2. Objectives</w:t>
      </w:r>
    </w:p>
    <w:p>
      <w:pPr>
        <w:pStyle w:val="FirstParagraph"/>
      </w:pPr>
      <w:r>
        <w:t xml:space="preserve">The specific objectives of this Experiment Protocol are as follows:</w:t>
      </w:r>
    </w:p>
    <w:p>
      <w:pPr>
        <w:numPr>
          <w:ilvl w:val="0"/>
          <w:numId w:val="1001"/>
        </w:numPr>
        <w:pStyle w:val="Compact"/>
      </w:pPr>
      <w:r>
        <w:t xml:space="preserve">To measure the average turnaround time for standard alterations and custom-made garments in a Johannesburg tailor shop.</w:t>
      </w:r>
    </w:p>
    <w:p>
      <w:pPr>
        <w:numPr>
          <w:ilvl w:val="0"/>
          <w:numId w:val="1001"/>
        </w:numPr>
        <w:pStyle w:val="Compact"/>
      </w:pPr>
      <w:r>
        <w:t xml:space="preserve">To evaluate the impact of digital measurement tools versus traditional manual methods on garment fit accuracy.</w:t>
      </w:r>
    </w:p>
    <w:p>
      <w:pPr>
        <w:numPr>
          <w:ilvl w:val="0"/>
          <w:numId w:val="1001"/>
        </w:numPr>
        <w:pStyle w:val="Compact"/>
      </w:pPr>
      <w:r>
        <w:t xml:space="preserve">To assess customer satisfaction levels among diverse demographic groups in South Africa Johannesburg.</w:t>
      </w:r>
    </w:p>
    <w:p>
      <w:pPr>
        <w:numPr>
          <w:ilvl w:val="0"/>
          <w:numId w:val="1001"/>
        </w:numPr>
        <w:pStyle w:val="Compact"/>
      </w:pPr>
      <w:r>
        <w:t xml:space="preserve">To identify bottlenecks in the current workflow of local tailor businesses.</w:t>
      </w:r>
    </w:p>
    <w:bookmarkEnd w:id="22"/>
    <w:bookmarkStart w:id="26" w:name="methodology"/>
    <w:p>
      <w:pPr>
        <w:pStyle w:val="Heading2"/>
      </w:pPr>
      <w:r>
        <w:t xml:space="preserve">3. Methodology</w:t>
      </w:r>
    </w:p>
    <w:bookmarkStart w:id="23" w:name="study-design"/>
    <w:p>
      <w:pPr>
        <w:pStyle w:val="Heading3"/>
      </w:pPr>
      <w:r>
        <w:t xml:space="preserve">3.1 Study Design</w:t>
      </w:r>
    </w:p>
    <w:p>
      <w:pPr>
        <w:pStyle w:val="FirstParagraph"/>
      </w:pPr>
      <w:r>
        <w:t xml:space="preserve">This study will employ a mixed-methods approach, combining quantitative data collection (time tracking, measurement accuracy) with qualitative data collection (customer interviews, feedback surveys). The experiment will be conducted over a period of 12 weeks in selected tailor shops located in different areas of Johannesburg, including Sandton, Soweto, and Hillbrow, to ensure a representative sample of the city's population.</w:t>
      </w:r>
    </w:p>
    <w:bookmarkEnd w:id="23"/>
    <w:bookmarkStart w:id="24" w:name="participants"/>
    <w:p>
      <w:pPr>
        <w:pStyle w:val="Heading3"/>
      </w:pPr>
      <w:r>
        <w:t xml:space="preserve">3.2 Participants</w:t>
      </w:r>
    </w:p>
    <w:p>
      <w:pPr>
        <w:pStyle w:val="FirstParagraph"/>
      </w:pPr>
      <w:r>
        <w:t xml:space="preserve">The participants in this experiment will include:</w:t>
      </w:r>
    </w:p>
    <w:p>
      <w:pPr>
        <w:numPr>
          <w:ilvl w:val="0"/>
          <w:numId w:val="1002"/>
        </w:numPr>
        <w:pStyle w:val="Compact"/>
      </w:pPr>
      <w:r>
        <w:rPr>
          <w:bCs/>
          <w:b/>
        </w:rPr>
        <w:t xml:space="preserve">Tailors:</w:t>
      </w:r>
      <w:r>
        <w:t xml:space="preserve"> </w:t>
      </w:r>
      <w:r>
        <w:t xml:space="preserve">A minimum of 10 experienced tailors from various shops in Johannesburg.</w:t>
      </w:r>
    </w:p>
    <w:p>
      <w:pPr>
        <w:numPr>
          <w:ilvl w:val="0"/>
          <w:numId w:val="1002"/>
        </w:numPr>
        <w:pStyle w:val="Compact"/>
      </w:pPr>
      <w:r>
        <w:rPr>
          <w:bCs/>
          <w:b/>
        </w:rPr>
        <w:t xml:space="preserve">Customers:</w:t>
      </w:r>
      <w:r>
        <w:t xml:space="preserve"> </w:t>
      </w:r>
      <w:r>
        <w:t xml:space="preserve">A minimum of 100 customers who will undergo the tailoring process as part of the experiment.</w:t>
      </w:r>
    </w:p>
    <w:p>
      <w:pPr>
        <w:pStyle w:val="FirstParagraph"/>
      </w:pPr>
      <w:r>
        <w:t xml:space="preserve">All participants will provide informed consent before participating in the study. The consent process will be conducted in English, Zulu, and Sotho to accommodate the linguistic diversity of South Africa Johannesburg.</w:t>
      </w:r>
    </w:p>
    <w:bookmarkEnd w:id="24"/>
    <w:bookmarkStart w:id="25" w:name="procedures"/>
    <w:p>
      <w:pPr>
        <w:pStyle w:val="Heading3"/>
      </w:pPr>
      <w:r>
        <w:t xml:space="preserve">3.3 Procedures</w:t>
      </w:r>
    </w:p>
    <w:p>
      <w:pPr>
        <w:pStyle w:val="FirstParagraph"/>
      </w:pPr>
      <w:r>
        <w:t xml:space="preserve">The experiment will be divided into three phases:</w:t>
      </w:r>
    </w:p>
    <w:p>
      <w:pPr>
        <w:numPr>
          <w:ilvl w:val="0"/>
          <w:numId w:val="1003"/>
        </w:numPr>
        <w:pStyle w:val="Compact"/>
      </w:pPr>
      <w:r>
        <w:rPr>
          <w:bCs/>
          <w:b/>
        </w:rPr>
        <w:t xml:space="preserve">Baseline Assessment:</w:t>
      </w:r>
      <w:r>
        <w:t xml:space="preserve"> </w:t>
      </w:r>
      <w:r>
        <w:t xml:space="preserve">During the first two weeks, current practices in the selected tailor shops will be observed and documented. This includes measuring turnaround times, assessing the quality of finished garments, and collecting initial customer feedback.</w:t>
      </w:r>
    </w:p>
    <w:p>
      <w:pPr>
        <w:numPr>
          <w:ilvl w:val="0"/>
          <w:numId w:val="1003"/>
        </w:numPr>
        <w:pStyle w:val="Compact"/>
      </w:pPr>
      <w:r>
        <w:rPr>
          <w:bCs/>
          <w:b/>
        </w:rPr>
        <w:t xml:space="preserve">Intervention:</w:t>
      </w:r>
      <w:r>
        <w:t xml:space="preserve"> </w:t>
      </w:r>
      <w:r>
        <w:t xml:space="preserve">Over the next eight weeks, specific interventions will be implemented. These may include the introduction of digital measurement tools, streamlined workflow processes, and enhanced customer communication strategies.</w:t>
      </w:r>
    </w:p>
    <w:p>
      <w:pPr>
        <w:numPr>
          <w:ilvl w:val="0"/>
          <w:numId w:val="1003"/>
        </w:numPr>
        <w:pStyle w:val="Compact"/>
      </w:pPr>
      <w:r>
        <w:rPr>
          <w:bCs/>
          <w:b/>
        </w:rPr>
        <w:t xml:space="preserve">Post-Intervention Assessment:</w:t>
      </w:r>
      <w:r>
        <w:t xml:space="preserve"> </w:t>
      </w:r>
      <w:r>
        <w:t xml:space="preserve">In the final two weeks, the same metrics as the baseline assessment will be collected to evaluate the impact of the interventions.</w:t>
      </w:r>
    </w:p>
    <w:bookmarkEnd w:id="25"/>
    <w:bookmarkEnd w:id="26"/>
    <w:bookmarkStart w:id="27" w:name="data-collection"/>
    <w:p>
      <w:pPr>
        <w:pStyle w:val="Heading2"/>
      </w:pPr>
      <w:r>
        <w:t xml:space="preserve">4. Data Collection</w:t>
      </w:r>
    </w:p>
    <w:p>
      <w:pPr>
        <w:pStyle w:val="FirstParagraph"/>
      </w:pPr>
      <w:r>
        <w:t xml:space="preserve">Data will be collected using the following methods:</w:t>
      </w:r>
    </w:p>
    <w:p>
      <w:pPr>
        <w:numPr>
          <w:ilvl w:val="0"/>
          <w:numId w:val="1004"/>
        </w:numPr>
        <w:pStyle w:val="Compact"/>
      </w:pPr>
      <w:r>
        <w:rPr>
          <w:bCs/>
          <w:b/>
        </w:rPr>
        <w:t xml:space="preserve">Time Tracking:</w:t>
      </w:r>
      <w:r>
        <w:t xml:space="preserve"> </w:t>
      </w:r>
      <w:r>
        <w:t xml:space="preserve">Digital timers will be used to record the time taken for each stage of the tailoring process, from initial consultation to final delivery.</w:t>
      </w:r>
    </w:p>
    <w:p>
      <w:pPr>
        <w:numPr>
          <w:ilvl w:val="0"/>
          <w:numId w:val="1004"/>
        </w:numPr>
        <w:pStyle w:val="Compact"/>
      </w:pPr>
      <w:r>
        <w:rPr>
          <w:bCs/>
          <w:b/>
        </w:rPr>
        <w:t xml:space="preserve">Measurement Accuracy:</w:t>
      </w:r>
      <w:r>
        <w:t xml:space="preserve"> </w:t>
      </w:r>
      <w:r>
        <w:t xml:space="preserve">Garments will be assessed for fit accuracy using standardized criteria. Both the tailor and an independent assessor will evaluate the fit.</w:t>
      </w:r>
    </w:p>
    <w:p>
      <w:pPr>
        <w:numPr>
          <w:ilvl w:val="0"/>
          <w:numId w:val="1004"/>
        </w:numPr>
        <w:pStyle w:val="Compact"/>
      </w:pPr>
      <w:r>
        <w:rPr>
          <w:bCs/>
          <w:b/>
        </w:rPr>
        <w:t xml:space="preserve">Customer Surveys:</w:t>
      </w:r>
      <w:r>
        <w:t xml:space="preserve"> </w:t>
      </w:r>
      <w:r>
        <w:t xml:space="preserve">Customers will complete a survey after receiving their garments. The survey will include questions about satisfaction with the fit, quality, turnaround time, and overall experience.</w:t>
      </w:r>
    </w:p>
    <w:p>
      <w:pPr>
        <w:numPr>
          <w:ilvl w:val="0"/>
          <w:numId w:val="1004"/>
        </w:numPr>
        <w:pStyle w:val="Compact"/>
      </w:pPr>
      <w:r>
        <w:rPr>
          <w:bCs/>
          <w:b/>
        </w:rPr>
        <w:t xml:space="preserve">Interviews:</w:t>
      </w:r>
      <w:r>
        <w:t xml:space="preserve"> </w:t>
      </w:r>
      <w:r>
        <w:t xml:space="preserve">Semi-structured interviews will be conducted with a subset of customers and tailors to gain deeper insights into their experiences and perceptions.</w:t>
      </w:r>
    </w:p>
    <w:bookmarkEnd w:id="27"/>
    <w:bookmarkStart w:id="28" w:name="ethical-considerations"/>
    <w:p>
      <w:pPr>
        <w:pStyle w:val="Heading2"/>
      </w:pPr>
      <w:r>
        <w:t xml:space="preserve">5. Ethical Considerations</w:t>
      </w:r>
    </w:p>
    <w:p>
      <w:pPr>
        <w:pStyle w:val="FirstParagraph"/>
      </w:pPr>
      <w:r>
        <w:t xml:space="preserve">This Experiment Protocol adheres to the ethical guidelines for research involving human participants. Key ethical considerations include:</w:t>
      </w:r>
    </w:p>
    <w:p>
      <w:pPr>
        <w:numPr>
          <w:ilvl w:val="0"/>
          <w:numId w:val="1005"/>
        </w:numPr>
        <w:pStyle w:val="Compact"/>
      </w:pPr>
      <w:r>
        <w:rPr>
          <w:bCs/>
          <w:b/>
        </w:rPr>
        <w:t xml:space="preserve">Informed Consent:</w:t>
      </w:r>
      <w:r>
        <w:t xml:space="preserve"> </w:t>
      </w:r>
      <w:r>
        <w:t xml:space="preserve">All participants will be fully informed about the purpose of the study, the procedures involved, and their rights as participants. Consent will be obtained in writing.</w:t>
      </w:r>
    </w:p>
    <w:p>
      <w:pPr>
        <w:numPr>
          <w:ilvl w:val="0"/>
          <w:numId w:val="1005"/>
        </w:numPr>
        <w:pStyle w:val="Compact"/>
      </w:pPr>
      <w:r>
        <w:rPr>
          <w:bCs/>
          <w:b/>
        </w:rPr>
        <w:t xml:space="preserve">Confidentiality:</w:t>
      </w:r>
      <w:r>
        <w:t xml:space="preserve"> </w:t>
      </w:r>
      <w:r>
        <w:t xml:space="preserve">All data collected will be kept confidential. Personal information will be anonymized in all reports and publications.</w:t>
      </w:r>
    </w:p>
    <w:p>
      <w:pPr>
        <w:numPr>
          <w:ilvl w:val="0"/>
          <w:numId w:val="1005"/>
        </w:numPr>
        <w:pStyle w:val="Compact"/>
      </w:pPr>
      <w:r>
        <w:rPr>
          <w:bCs/>
          <w:b/>
        </w:rPr>
        <w:t xml:space="preserve">Cultural Sensitivity:</w:t>
      </w:r>
      <w:r>
        <w:t xml:space="preserve"> </w:t>
      </w:r>
      <w:r>
        <w:t xml:space="preserve">The study will be conducted with respect for the cultural diversity of South Africa Johannesburg. Tailors and customers will be encouraged to express their cultural preferences and needs.</w:t>
      </w:r>
    </w:p>
    <w:bookmarkEnd w:id="28"/>
    <w:bookmarkStart w:id="29" w:name="expected-outcomes"/>
    <w:p>
      <w:pPr>
        <w:pStyle w:val="Heading2"/>
      </w:pPr>
      <w:r>
        <w:t xml:space="preserve">6. Expected Outcomes</w:t>
      </w:r>
    </w:p>
    <w:p>
      <w:pPr>
        <w:pStyle w:val="FirstParagraph"/>
      </w:pPr>
      <w:r>
        <w:t xml:space="preserve">The expected outcomes of this Experiment Protocol include:</w:t>
      </w:r>
    </w:p>
    <w:p>
      <w:pPr>
        <w:numPr>
          <w:ilvl w:val="0"/>
          <w:numId w:val="1006"/>
        </w:numPr>
        <w:pStyle w:val="Compact"/>
      </w:pPr>
      <w:r>
        <w:t xml:space="preserve">A detailed understanding of the current state of tailor services in South Africa Johannesburg.</w:t>
      </w:r>
    </w:p>
    <w:p>
      <w:pPr>
        <w:numPr>
          <w:ilvl w:val="0"/>
          <w:numId w:val="1006"/>
        </w:numPr>
        <w:pStyle w:val="Compact"/>
      </w:pPr>
      <w:r>
        <w:t xml:space="preserve">Evidence-based recommendations for improving efficiency and quality in tailor shops.</w:t>
      </w:r>
    </w:p>
    <w:p>
      <w:pPr>
        <w:numPr>
          <w:ilvl w:val="0"/>
          <w:numId w:val="1006"/>
        </w:numPr>
        <w:pStyle w:val="Compact"/>
      </w:pPr>
      <w:r>
        <w:t xml:space="preserve">Enhanced customer satisfaction and loyalty for participating tailor businesses.</w:t>
      </w:r>
    </w:p>
    <w:p>
      <w:pPr>
        <w:numPr>
          <w:ilvl w:val="0"/>
          <w:numId w:val="1006"/>
        </w:numPr>
        <w:pStyle w:val="Compact"/>
      </w:pPr>
      <w:r>
        <w:t xml:space="preserve">Contributions to the broader literature on service optimization in the fashion and textile industry.</w:t>
      </w:r>
    </w:p>
    <w:bookmarkEnd w:id="29"/>
    <w:bookmarkStart w:id="30" w:name="conclusion"/>
    <w:p>
      <w:pPr>
        <w:pStyle w:val="Heading2"/>
      </w:pPr>
      <w:r>
        <w:t xml:space="preserve">7. Conclusion</w:t>
      </w:r>
    </w:p>
    <w:p>
      <w:pPr>
        <w:pStyle w:val="FirstParagraph"/>
      </w:pPr>
      <w:r>
        <w:t xml:space="preserve">This Experiment Protocol provides a comprehensive framework for evaluating and improving tailor services in South Africa Johannesburg. By focusing on efficiency, quality, and customer satisfaction, this study aims to contribute to the growth and sustainability of the local tailoring industry. The findings will be valuable not only for tailor businesses in Johannesburg but also for policymakers and industry stakeholders interested in supporting small and medium enterprises in the fashion sector.</w:t>
      </w:r>
    </w:p>
    <w:bookmarkEnd w:id="30"/>
    <w:bookmarkStart w:id="31" w:name="references"/>
    <w:p>
      <w:pPr>
        <w:pStyle w:val="Heading2"/>
      </w:pPr>
      <w:r>
        <w:t xml:space="preserve">8. References</w:t>
      </w:r>
    </w:p>
    <w:p>
      <w:pPr>
        <w:pStyle w:val="FirstParagraph"/>
      </w:pPr>
      <w:r>
        <w:t xml:space="preserve">1. South African Bureau of Statistics. (2023). Economic Survey of Gauteng Province.</w:t>
      </w:r>
    </w:p>
    <w:p>
      <w:pPr>
        <w:pStyle w:val="BodyText"/>
      </w:pPr>
      <w:r>
        <w:t xml:space="preserve">2. Johannesburg City Council. (2023). Small Business Development Report.</w:t>
      </w:r>
    </w:p>
    <w:p>
      <w:pPr>
        <w:pStyle w:val="BodyText"/>
      </w:pPr>
      <w:r>
        <w:t xml:space="preserve">3. Fashion Industry Association of South Africa. (2023). Industry Standards and Best Practices.</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Tailor Service Optimization in South Africa Johannesburg</dc:title>
  <dc:creator/>
  <dc:language>en</dc:language>
  <cp:keywords/>
  <dcterms:created xsi:type="dcterms:W3CDTF">2026-10-10T03:50:16Z</dcterms:created>
  <dcterms:modified xsi:type="dcterms:W3CDTF">2026-10-10T03:50:16Z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