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0" w:name="X97f77d58a14e68f6faa870056bbc1787e3e7c87"/>
    <w:p>
      <w:pPr>
        <w:pStyle w:val="Heading1"/>
      </w:pPr>
      <w:r>
        <w:t xml:space="preserve">Experiment Protocol: Tailor Services in Thailand Bangkok</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Thailand Bangkok</w:t>
      </w:r>
    </w:p>
    <w:p>
      <w:pPr>
        <w:pStyle w:val="BodyText"/>
      </w:pPr>
      <w:r>
        <w:rPr>
          <w:bCs/>
          <w:b/>
        </w:rPr>
        <w:t xml:space="preserve">Subject:</w:t>
      </w:r>
      <w:r>
        <w:t xml:space="preserve"> </w:t>
      </w:r>
      <w:r>
        <w:t xml:space="preserve">Evaluation of Tailor Services</w:t>
      </w:r>
    </w:p>
    <w:bookmarkEnd w:id="20"/>
    <w:bookmarkStart w:id="21" w:name="introduction"/>
    <w:p>
      <w:pPr>
        <w:pStyle w:val="Heading2"/>
      </w:pPr>
      <w:r>
        <w:t xml:space="preserve">1. Introduction</w:t>
      </w:r>
    </w:p>
    <w:p>
      <w:pPr>
        <w:pStyle w:val="FirstParagraph"/>
      </w:pPr>
      <w:r>
        <w:t xml:space="preserve">This Experiment Protocol outlines the procedures for evaluating the quality, efficiency, and customer satisfaction of tailor services in Thailand Bangkok. The aim is to assess how well local tailors meet the expectations of both local and international clients. This protocol will guide researchers in collecting data systematically and ensuring consistency across all evaluations.</w:t>
      </w:r>
    </w:p>
    <w:bookmarkEnd w:id="21"/>
    <w:bookmarkStart w:id="22" w:name="objectives"/>
    <w:p>
      <w:pPr>
        <w:pStyle w:val="Heading2"/>
      </w:pPr>
      <w:r>
        <w:t xml:space="preserve">2. Objectives</w:t>
      </w:r>
    </w:p>
    <w:p>
      <w:pPr>
        <w:numPr>
          <w:ilvl w:val="0"/>
          <w:numId w:val="1001"/>
        </w:numPr>
        <w:pStyle w:val="Compact"/>
      </w:pPr>
      <w:r>
        <w:t xml:space="preserve">To evaluate the craftsmanship and quality of garments produced by tailors in Thailand Bangkok.</w:t>
      </w:r>
    </w:p>
    <w:p>
      <w:pPr>
        <w:numPr>
          <w:ilvl w:val="0"/>
          <w:numId w:val="1001"/>
        </w:numPr>
        <w:pStyle w:val="Compact"/>
      </w:pPr>
      <w:r>
        <w:t xml:space="preserve">To assess the turnaround time for custom orders.</w:t>
      </w:r>
    </w:p>
    <w:p>
      <w:pPr>
        <w:numPr>
          <w:ilvl w:val="0"/>
          <w:numId w:val="1001"/>
        </w:numPr>
        <w:pStyle w:val="Compact"/>
      </w:pPr>
      <w:r>
        <w:t xml:space="preserve">To measure customer satisfaction levels.</w:t>
      </w:r>
    </w:p>
    <w:p>
      <w:pPr>
        <w:numPr>
          <w:ilvl w:val="0"/>
          <w:numId w:val="1001"/>
        </w:numPr>
        <w:pStyle w:val="Compact"/>
      </w:pPr>
      <w:r>
        <w:t xml:space="preserve">To identify areas for improvement in the tailor industry within Thailand Bangkok.</w:t>
      </w:r>
    </w:p>
    <w:bookmarkEnd w:id="22"/>
    <w:bookmarkStart w:id="23" w:name="scope"/>
    <w:p>
      <w:pPr>
        <w:pStyle w:val="Heading2"/>
      </w:pPr>
      <w:r>
        <w:t xml:space="preserve">3. Scope</w:t>
      </w:r>
    </w:p>
    <w:p>
      <w:pPr>
        <w:pStyle w:val="FirstParagraph"/>
      </w:pPr>
      <w:r>
        <w:t xml:space="preserve">This experiment will focus on tailors located in popular areas of Thailand Bangkok known for their clothing services, such as Sukhumvit, Silom, and Chatuchak. The study will include both high-end boutiques and budget-friendly shops to provide a comprehensive overview of the tailor landscape in the city.</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total of 50 tailors will be selected randomly from the identified areas. Each tailor will be required to produce a standard set of garments (e.g., a suit, a dress, and a shirt) based on predefined specifications.</w:t>
      </w:r>
    </w:p>
    <w:bookmarkEnd w:id="24"/>
    <w:bookmarkStart w:id="25" w:name="data-collection"/>
    <w:p>
      <w:pPr>
        <w:pStyle w:val="Heading3"/>
      </w:pPr>
      <w:r>
        <w:t xml:space="preserve">4.2 Data Collection</w:t>
      </w:r>
    </w:p>
    <w:p>
      <w:pPr>
        <w:pStyle w:val="FirstParagraph"/>
      </w:pPr>
      <w:r>
        <w:t xml:space="preserve">Data will be collected through the following methods:</w:t>
      </w:r>
    </w:p>
    <w:p>
      <w:pPr>
        <w:numPr>
          <w:ilvl w:val="0"/>
          <w:numId w:val="1002"/>
        </w:numPr>
        <w:pStyle w:val="Compact"/>
      </w:pPr>
      <w:r>
        <w:rPr>
          <w:bCs/>
          <w:b/>
        </w:rPr>
        <w:t xml:space="preserve">Garment Inspection:</w:t>
      </w:r>
      <w:r>
        <w:t xml:space="preserve"> </w:t>
      </w:r>
      <w:r>
        <w:t xml:space="preserve">Each garment will be inspected for fit, fabric quality, stitching, and overall finish.</w:t>
      </w:r>
    </w:p>
    <w:p>
      <w:pPr>
        <w:numPr>
          <w:ilvl w:val="0"/>
          <w:numId w:val="1002"/>
        </w:numPr>
        <w:pStyle w:val="Compact"/>
      </w:pPr>
      <w:r>
        <w:rPr>
          <w:bCs/>
          <w:b/>
        </w:rPr>
        <w:t xml:space="preserve">Time Tracking:</w:t>
      </w:r>
      <w:r>
        <w:t xml:space="preserve"> </w:t>
      </w:r>
      <w:r>
        <w:t xml:space="preserve">The time taken from order placement to delivery will be recorded.</w:t>
      </w:r>
    </w:p>
    <w:p>
      <w:pPr>
        <w:numPr>
          <w:ilvl w:val="0"/>
          <w:numId w:val="1002"/>
        </w:numPr>
        <w:pStyle w:val="Compact"/>
      </w:pPr>
      <w:r>
        <w:rPr>
          <w:bCs/>
          <w:b/>
        </w:rPr>
        <w:t xml:space="preserve">Customer Feedback:</w:t>
      </w:r>
      <w:r>
        <w:t xml:space="preserve"> </w:t>
      </w:r>
      <w:r>
        <w:t xml:space="preserve">Surveys will be distributed to clients who have used the tailor services to gather their opinions on satisfaction, communication, and value for money.</w:t>
      </w:r>
    </w:p>
    <w:bookmarkEnd w:id="25"/>
    <w:bookmarkStart w:id="26" w:name="evaluation-criteria"/>
    <w:p>
      <w:pPr>
        <w:pStyle w:val="Heading3"/>
      </w:pPr>
      <w:r>
        <w:t xml:space="preserve">4.3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Fit</w:t>
            </w:r>
          </w:p>
        </w:tc>
        <w:tc>
          <w:tcPr/>
          <w:p>
            <w:pPr>
              <w:pStyle w:val="Compact"/>
              <w:jc w:val="left"/>
            </w:pPr>
            <w:r>
              <w:t xml:space="preserve">How well the garment fits the client's measurements.</w:t>
            </w:r>
          </w:p>
        </w:tc>
        <w:tc>
          <w:tcPr/>
          <w:p>
            <w:pPr>
              <w:pStyle w:val="Compact"/>
              <w:jc w:val="left"/>
            </w:pPr>
            <w:r>
              <w:t xml:space="preserve">30%</w:t>
            </w:r>
          </w:p>
        </w:tc>
      </w:tr>
      <w:tr>
        <w:tc>
          <w:tcPr/>
          <w:p>
            <w:pPr>
              <w:pStyle w:val="Compact"/>
              <w:jc w:val="left"/>
            </w:pPr>
            <w:r>
              <w:t xml:space="preserve">Fabric Quality</w:t>
            </w:r>
          </w:p>
        </w:tc>
        <w:tc>
          <w:tcPr/>
          <w:p>
            <w:pPr>
              <w:pStyle w:val="Compact"/>
              <w:jc w:val="left"/>
            </w:pPr>
            <w:r>
              <w:t xml:space="preserve">The quality and durability of the materials used.</w:t>
            </w:r>
          </w:p>
        </w:tc>
        <w:tc>
          <w:tcPr/>
          <w:p>
            <w:pPr>
              <w:pStyle w:val="Compact"/>
              <w:jc w:val="left"/>
            </w:pPr>
            <w:r>
              <w:t xml:space="preserve">20%</w:t>
            </w:r>
          </w:p>
        </w:tc>
      </w:tr>
      <w:tr>
        <w:tc>
          <w:tcPr/>
          <w:p>
            <w:pPr>
              <w:pStyle w:val="Compact"/>
              <w:jc w:val="left"/>
            </w:pPr>
            <w:r>
              <w:t xml:space="preserve">Stitching</w:t>
            </w:r>
          </w:p>
        </w:tc>
        <w:tc>
          <w:tcPr/>
          <w:p>
            <w:pPr>
              <w:pStyle w:val="Compact"/>
              <w:jc w:val="left"/>
            </w:pPr>
            <w:r>
              <w:t xml:space="preserve">The neatness and strength of the stitching.</w:t>
            </w:r>
          </w:p>
        </w:tc>
        <w:tc>
          <w:tcPr/>
          <w:p>
            <w:pPr>
              <w:pStyle w:val="Compact"/>
              <w:jc w:val="left"/>
            </w:pPr>
            <w:r>
              <w:t xml:space="preserve">20%</w:t>
            </w:r>
          </w:p>
        </w:tc>
      </w:tr>
      <w:tr>
        <w:tc>
          <w:tcPr/>
          <w:p>
            <w:pPr>
              <w:pStyle w:val="Compact"/>
              <w:jc w:val="left"/>
            </w:pPr>
            <w:r>
              <w:t xml:space="preserve">Turnaround Time</w:t>
            </w:r>
          </w:p>
        </w:tc>
        <w:tc>
          <w:tcPr/>
          <w:p>
            <w:pPr>
              <w:pStyle w:val="Compact"/>
              <w:jc w:val="left"/>
            </w:pPr>
            <w:r>
              <w:t xml:space="preserve">The time taken to complete the order.</w:t>
            </w:r>
          </w:p>
        </w:tc>
        <w:tc>
          <w:tcPr/>
          <w:p>
            <w:pPr>
              <w:pStyle w:val="Compact"/>
              <w:jc w:val="left"/>
            </w:pPr>
            <w:r>
              <w:t xml:space="preserve">15%</w:t>
            </w:r>
          </w:p>
        </w:tc>
      </w:tr>
      <w:tr>
        <w:tc>
          <w:tcPr/>
          <w:p>
            <w:pPr>
              <w:pStyle w:val="Compact"/>
              <w:jc w:val="left"/>
            </w:pPr>
            <w:r>
              <w:t xml:space="preserve">Customer Satisfaction</w:t>
            </w:r>
          </w:p>
        </w:tc>
        <w:tc>
          <w:tcPr/>
          <w:p>
            <w:pPr>
              <w:pStyle w:val="Compact"/>
              <w:jc w:val="left"/>
            </w:pPr>
            <w:r>
              <w:t xml:space="preserve">Overall satisfaction based on client feedback.</w:t>
            </w:r>
          </w:p>
        </w:tc>
        <w:tc>
          <w:tcPr/>
          <w:p>
            <w:pPr>
              <w:pStyle w:val="Compact"/>
              <w:jc w:val="left"/>
            </w:pPr>
            <w:r>
              <w:t xml:space="preserve">15%</w:t>
            </w:r>
          </w:p>
        </w:tc>
      </w:tr>
    </w:tbl>
    <w:bookmarkEnd w:id="26"/>
    <w:bookmarkEnd w:id="27"/>
    <w:bookmarkStart w:id="28" w:name="procedure"/>
    <w:p>
      <w:pPr>
        <w:pStyle w:val="Heading2"/>
      </w:pPr>
      <w:r>
        <w:t xml:space="preserve">5. Procedure</w:t>
      </w:r>
    </w:p>
    <w:p>
      <w:pPr>
        <w:numPr>
          <w:ilvl w:val="0"/>
          <w:numId w:val="1003"/>
        </w:numPr>
        <w:pStyle w:val="Compact"/>
      </w:pPr>
      <w:r>
        <w:rPr>
          <w:bCs/>
          <w:b/>
        </w:rPr>
        <w:t xml:space="preserve">Preparation:</w:t>
      </w:r>
      <w:r>
        <w:t xml:space="preserve"> </w:t>
      </w:r>
      <w:r>
        <w:t xml:space="preserve">Define the specifications for the garments to be produced. Ensure all tailors receive the same instructions and materials.</w:t>
      </w:r>
    </w:p>
    <w:p>
      <w:pPr>
        <w:numPr>
          <w:ilvl w:val="0"/>
          <w:numId w:val="1003"/>
        </w:numPr>
        <w:pStyle w:val="Compact"/>
      </w:pPr>
      <w:r>
        <w:rPr>
          <w:bCs/>
          <w:b/>
        </w:rPr>
        <w:t xml:space="preserve">Order Placement:</w:t>
      </w:r>
      <w:r>
        <w:t xml:space="preserve"> </w:t>
      </w:r>
      <w:r>
        <w:t xml:space="preserve">Place orders with each selected tailor, recording the date and time of placement.</w:t>
      </w:r>
    </w:p>
    <w:p>
      <w:pPr>
        <w:numPr>
          <w:ilvl w:val="0"/>
          <w:numId w:val="1003"/>
        </w:numPr>
        <w:pStyle w:val="Compact"/>
      </w:pPr>
      <w:r>
        <w:rPr>
          <w:bCs/>
          <w:b/>
        </w:rPr>
        <w:t xml:space="preserve">Production Monitoring:</w:t>
      </w:r>
      <w:r>
        <w:t xml:space="preserve"> </w:t>
      </w:r>
      <w:r>
        <w:t xml:space="preserve">Track the progress of each order, noting any delays or issues.</w:t>
      </w:r>
    </w:p>
    <w:p>
      <w:pPr>
        <w:numPr>
          <w:ilvl w:val="0"/>
          <w:numId w:val="1003"/>
        </w:numPr>
        <w:pStyle w:val="Compact"/>
      </w:pPr>
      <w:r>
        <w:rPr>
          <w:bCs/>
          <w:b/>
        </w:rPr>
        <w:t xml:space="preserve">Delivery and Inspection:</w:t>
      </w:r>
      <w:r>
        <w:t xml:space="preserve"> </w:t>
      </w:r>
      <w:r>
        <w:t xml:space="preserve">Upon delivery, inspect each garment according to the evaluation criteria.</w:t>
      </w:r>
    </w:p>
    <w:p>
      <w:pPr>
        <w:numPr>
          <w:ilvl w:val="0"/>
          <w:numId w:val="1003"/>
        </w:numPr>
        <w:pStyle w:val="Compact"/>
      </w:pPr>
      <w:r>
        <w:rPr>
          <w:bCs/>
          <w:b/>
        </w:rPr>
        <w:t xml:space="preserve">Customer Surveys:</w:t>
      </w:r>
      <w:r>
        <w:t xml:space="preserve"> </w:t>
      </w:r>
      <w:r>
        <w:t xml:space="preserve">Distribute surveys to clients and collect their feedback.</w:t>
      </w:r>
    </w:p>
    <w:p>
      <w:pPr>
        <w:numPr>
          <w:ilvl w:val="0"/>
          <w:numId w:val="1003"/>
        </w:numPr>
        <w:pStyle w:val="Compact"/>
      </w:pPr>
      <w:r>
        <w:rPr>
          <w:bCs/>
          <w:b/>
        </w:rPr>
        <w:t xml:space="preserve">Data Analysis:</w:t>
      </w:r>
      <w:r>
        <w:t xml:space="preserve"> </w:t>
      </w:r>
      <w:r>
        <w:t xml:space="preserve">Compile and analyze the data to determine the overall performance of each tailor.</w:t>
      </w:r>
    </w:p>
    <w:bookmarkEnd w:id="28"/>
    <w:bookmarkStart w:id="29" w:name="ethical-considerations"/>
    <w:p>
      <w:pPr>
        <w:pStyle w:val="Heading2"/>
      </w:pPr>
      <w:r>
        <w:t xml:space="preserve">6. Ethical Considerations</w:t>
      </w:r>
    </w:p>
    <w:p>
      <w:pPr>
        <w:pStyle w:val="FirstParagraph"/>
      </w:pPr>
      <w:r>
        <w:t xml:space="preserve">All participants will be informed about the purpose of the study and their rights. Consent will be obtained before including any tailor or client in the experiment. Confidentiality will be maintained throughout the process, and all data will be used solely for research purposes.</w:t>
      </w:r>
    </w:p>
    <w:bookmarkEnd w:id="29"/>
    <w:bookmarkStart w:id="30" w:name="expected-outcomes"/>
    <w:p>
      <w:pPr>
        <w:pStyle w:val="Heading2"/>
      </w:pPr>
      <w:r>
        <w:t xml:space="preserve">7. Expected Outcomes</w:t>
      </w:r>
    </w:p>
    <w:p>
      <w:pPr>
        <w:pStyle w:val="FirstParagraph"/>
      </w:pPr>
      <w:r>
        <w:t xml:space="preserve">This experiment aims to provide valuable insights into the tailor industry in Thailand Bangkok. The findings will help identify best practices, highlight areas for improvement, and contribute to enhancing the overall quality of tailor services in the region.</w:t>
      </w:r>
    </w:p>
    <w:bookmarkEnd w:id="30"/>
    <w:bookmarkStart w:id="31" w:name="conclusion"/>
    <w:p>
      <w:pPr>
        <w:pStyle w:val="Heading2"/>
      </w:pPr>
      <w:r>
        <w:t xml:space="preserve">8. Conclusion</w:t>
      </w:r>
    </w:p>
    <w:p>
      <w:pPr>
        <w:pStyle w:val="FirstParagraph"/>
      </w:pPr>
      <w:r>
        <w:t xml:space="preserve">By following this Experiment Protocol, we aim to conduct a thorough and unbiased evaluation of tailor services in Thailand Bangkok. The results will not only benefit researchers but also assist tailors in improving their services and meeting the diverse needs of their clientele.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Thailand Bangkok</dc:title>
  <dc:creator/>
  <dc:language>en</dc:language>
  <cp:keywords/>
  <dcterms:created xsi:type="dcterms:W3CDTF">2026-10-10T04:03:49Z</dcterms:created>
  <dcterms:modified xsi:type="dcterms:W3CDTF">2026-10-10T04:03:49Z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