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Tailor</w:t>
      </w:r>
      <w:r>
        <w:t xml:space="preserve"> </w:t>
      </w:r>
      <w:r>
        <w:t xml:space="preserve">Services</w:t>
      </w:r>
      <w:r>
        <w:t xml:space="preserve"> </w:t>
      </w:r>
      <w:r>
        <w:t xml:space="preserve">in</w:t>
      </w:r>
      <w:r>
        <w:t xml:space="preserve"> </w:t>
      </w:r>
      <w:r>
        <w:t xml:space="preserve">Turkey</w:t>
      </w:r>
      <w:r>
        <w:t xml:space="preserve"> </w:t>
      </w:r>
      <w:r>
        <w:t xml:space="preserve">Istanbul</w:t>
      </w:r>
    </w:p>
    <w:bookmarkStart w:id="20" w:name="Xb1c2765c3d4a1f2fd1e2abcc305a406cd92e3c9"/>
    <w:p>
      <w:pPr>
        <w:pStyle w:val="Heading1"/>
      </w:pPr>
      <w:r>
        <w:t xml:space="preserve">Experiment Protocol: Tailor Services in Turkey Istanbul</w:t>
      </w:r>
    </w:p>
    <w:p>
      <w:pPr>
        <w:pStyle w:val="FirstParagraph"/>
      </w:pPr>
      <w:r>
        <w:rPr>
          <w:bCs/>
          <w:b/>
        </w:rPr>
        <w:t xml:space="preserve">Document ID:</w:t>
      </w:r>
      <w:r>
        <w:t xml:space="preserve"> </w:t>
      </w:r>
      <w:r>
        <w:t xml:space="preserve">EP-TAILOR-IST-2023-001</w:t>
      </w:r>
    </w:p>
    <w:p>
      <w:pPr>
        <w:pStyle w:val="BodyText"/>
      </w:pPr>
      <w:r>
        <w:rPr>
          <w:bCs/>
          <w:b/>
        </w:rPr>
        <w:t xml:space="preserve">Date:</w:t>
      </w:r>
      <w:r>
        <w:t xml:space="preserve"> </w:t>
      </w:r>
      <w:r>
        <w:t xml:space="preserve">October 2023</w:t>
      </w:r>
    </w:p>
    <w:p>
      <w:pPr>
        <w:pStyle w:val="BodyText"/>
      </w:pPr>
      <w:r>
        <w:rPr>
          <w:bCs/>
          <w:b/>
        </w:rPr>
        <w:t xml:space="preserve">Location:</w:t>
      </w:r>
      <w:r>
        <w:t xml:space="preserve"> </w:t>
      </w:r>
      <w:r>
        <w:t xml:space="preserve">Turkey Istanbul</w:t>
      </w:r>
    </w:p>
    <w:bookmarkEnd w:id="20"/>
    <w:p>
      <w:pPr>
        <w:pStyle w:val="BodyText"/>
      </w:pPr>
      <w:r>
        <w:t xml:space="preserve">1. Introduction</w:t>
      </w:r>
    </w:p>
    <w:p>
      <w:pPr>
        <w:pStyle w:val="BodyText"/>
      </w:pPr>
      <w:r>
        <w:t xml:space="preserve">This Experiment Protocol outlines the methodology and procedures for evaluating tailor services in Turkey Istanbul. The primary objective is to assess the quality, efficiency, and customer satisfaction levels of tailors operating in this vibrant city known for its rich textile heritage and fashion industry. By conducting this experiment, we aim to provide valuable insights into the tailor services available in Turkey Istanbul, helping consumers make informed decisions and assisting tailors in improving their offerings.</w:t>
      </w:r>
    </w:p>
    <w:p>
      <w:pPr>
        <w:pStyle w:val="BodyText"/>
      </w:pPr>
      <w:r>
        <w:t xml:space="preserve">2. Objectives</w:t>
      </w:r>
    </w:p>
    <w:p>
      <w:pPr>
        <w:pStyle w:val="BodyText"/>
      </w:pPr>
      <w:r>
        <w:t xml:space="preserve">The specific objectives of this experiment are:</w:t>
      </w:r>
    </w:p>
    <w:p>
      <w:pPr>
        <w:numPr>
          <w:ilvl w:val="0"/>
          <w:numId w:val="1001"/>
        </w:numPr>
        <w:pStyle w:val="Compact"/>
      </w:pPr>
      <w:r>
        <w:t xml:space="preserve">To evaluate the craftsmanship and quality of garments produced by tailors in Turkey Istanbul.</w:t>
      </w:r>
    </w:p>
    <w:p>
      <w:pPr>
        <w:numPr>
          <w:ilvl w:val="0"/>
          <w:numId w:val="1001"/>
        </w:numPr>
        <w:pStyle w:val="Compact"/>
      </w:pPr>
      <w:r>
        <w:t xml:space="preserve">To measure the turnaround time for custom orders.</w:t>
      </w:r>
    </w:p>
    <w:p>
      <w:pPr>
        <w:numPr>
          <w:ilvl w:val="0"/>
          <w:numId w:val="1001"/>
        </w:numPr>
        <w:pStyle w:val="Compact"/>
      </w:pPr>
      <w:r>
        <w:t xml:space="preserve">To assess the level of customer service and communication provided by tailors.</w:t>
      </w:r>
    </w:p>
    <w:p>
      <w:pPr>
        <w:numPr>
          <w:ilvl w:val="0"/>
          <w:numId w:val="1001"/>
        </w:numPr>
        <w:pStyle w:val="Compact"/>
      </w:pPr>
      <w:r>
        <w:t xml:space="preserve">To determine the cost-effectiveness of tailor services in Turkey Istanbul compared to other regions.</w:t>
      </w:r>
    </w:p>
    <w:p>
      <w:pPr>
        <w:numPr>
          <w:ilvl w:val="0"/>
          <w:numId w:val="1001"/>
        </w:numPr>
        <w:pStyle w:val="Compact"/>
      </w:pPr>
      <w:r>
        <w:t xml:space="preserve">To gather customer feedback and satisfaction levels regarding tailor services.</w:t>
      </w:r>
    </w:p>
    <w:p>
      <w:pPr>
        <w:pStyle w:val="FirstParagraph"/>
      </w:pPr>
      <w:r>
        <w:t xml:space="preserve">3. Scope</w:t>
      </w:r>
    </w:p>
    <w:p>
      <w:pPr>
        <w:pStyle w:val="BodyText"/>
      </w:pPr>
      <w:r>
        <w:t xml:space="preserve">This experiment will focus on tailors located in various districts of Turkey Istanbul, including but not limited to Beyoglu, Kadikoy, and Sisli. The scope includes both traditional tailors and modern bespoke clothing services. The experiment will cover a range of garments, such as suits, dresses, and casual wear, to ensure a comprehensive evaluation.</w:t>
      </w:r>
    </w:p>
    <w:p>
      <w:pPr>
        <w:pStyle w:val="BodyText"/>
      </w:pPr>
      <w:r>
        <w:t xml:space="preserve">4. Methodology</w:t>
      </w:r>
    </w:p>
    <w:p>
      <w:pPr>
        <w:pStyle w:val="BodyText"/>
      </w:pPr>
      <w:r>
        <w:t xml:space="preserve">The methodology for this experiment involves the following steps:</w:t>
      </w:r>
    </w:p>
    <w:p>
      <w:pPr>
        <w:numPr>
          <w:ilvl w:val="0"/>
          <w:numId w:val="1002"/>
        </w:numPr>
        <w:pStyle w:val="Compact"/>
      </w:pPr>
      <w:r>
        <w:rPr>
          <w:bCs/>
          <w:b/>
        </w:rPr>
        <w:t xml:space="preserve">Selection of Tailors:</w:t>
      </w:r>
      <w:r>
        <w:t xml:space="preserve"> </w:t>
      </w:r>
      <w:r>
        <w:t xml:space="preserve">A diverse group of tailors will be selected based on their reputation, customer reviews, and geographic distribution within Turkey Istanbul.</w:t>
      </w:r>
    </w:p>
    <w:p>
      <w:pPr>
        <w:numPr>
          <w:ilvl w:val="0"/>
          <w:numId w:val="1002"/>
        </w:numPr>
        <w:pStyle w:val="Compact"/>
      </w:pPr>
      <w:r>
        <w:rPr>
          <w:bCs/>
          <w:b/>
        </w:rPr>
        <w:t xml:space="preserve">Order Placement:</w:t>
      </w:r>
      <w:r>
        <w:t xml:space="preserve"> </w:t>
      </w:r>
      <w:r>
        <w:t xml:space="preserve">Standardized orders will be placed with each selected tailor. These orders will include specific garment types, sizes, and materials to ensure consistency across evaluations.</w:t>
      </w:r>
    </w:p>
    <w:p>
      <w:pPr>
        <w:numPr>
          <w:ilvl w:val="0"/>
          <w:numId w:val="1002"/>
        </w:numPr>
        <w:pStyle w:val="Compact"/>
      </w:pPr>
      <w:r>
        <w:rPr>
          <w:bCs/>
          <w:b/>
        </w:rPr>
        <w:t xml:space="preserve">Measurement and Fitting:</w:t>
      </w:r>
      <w:r>
        <w:t xml:space="preserve"> </w:t>
      </w:r>
      <w:r>
        <w:t xml:space="preserve">Initial measurements will be taken, and fitting sessions will be scheduled to assess the tailor's attention to detail and customization capabilities.</w:t>
      </w:r>
    </w:p>
    <w:p>
      <w:pPr>
        <w:numPr>
          <w:ilvl w:val="0"/>
          <w:numId w:val="1002"/>
        </w:numPr>
        <w:pStyle w:val="Compact"/>
      </w:pPr>
      <w:r>
        <w:rPr>
          <w:bCs/>
          <w:b/>
        </w:rPr>
        <w:t xml:space="preserve">Quality Assessment:</w:t>
      </w:r>
      <w:r>
        <w:t xml:space="preserve"> </w:t>
      </w:r>
      <w:r>
        <w:t xml:space="preserve">Upon completion, each garment will be evaluated based on predefined criteria, including stitching quality, fabric handling, and overall fit.</w:t>
      </w:r>
    </w:p>
    <w:p>
      <w:pPr>
        <w:numPr>
          <w:ilvl w:val="0"/>
          <w:numId w:val="1002"/>
        </w:numPr>
        <w:pStyle w:val="Compact"/>
      </w:pPr>
      <w:r>
        <w:rPr>
          <w:bCs/>
          <w:b/>
        </w:rPr>
        <w:t xml:space="preserve">Customer Feedback:</w:t>
      </w:r>
      <w:r>
        <w:t xml:space="preserve"> </w:t>
      </w:r>
      <w:r>
        <w:t xml:space="preserve">Customers will be asked to provide feedback on their experience, including communication, professionalism, and satisfaction with the final product.</w:t>
      </w:r>
    </w:p>
    <w:p>
      <w:pPr>
        <w:numPr>
          <w:ilvl w:val="0"/>
          <w:numId w:val="1002"/>
        </w:numPr>
        <w:pStyle w:val="Compact"/>
      </w:pPr>
      <w:r>
        <w:rPr>
          <w:bCs/>
          <w:b/>
        </w:rPr>
        <w:t xml:space="preserve">Data Analysis:</w:t>
      </w:r>
      <w:r>
        <w:t xml:space="preserve"> </w:t>
      </w:r>
      <w:r>
        <w:t xml:space="preserve">Collected data will be analyzed to identify trends, strengths, and areas for improvement in tailor services in Turkey Istanbul.</w:t>
      </w:r>
    </w:p>
    <w:p>
      <w:pPr>
        <w:pStyle w:val="FirstParagraph"/>
      </w:pPr>
      <w:r>
        <w:t xml:space="preserve">5. Evaluation Criteria</w:t>
      </w:r>
    </w:p>
    <w:p>
      <w:pPr>
        <w:pStyle w:val="BodyText"/>
      </w:pPr>
      <w:r>
        <w:t xml:space="preserve">The following criteria will be used to evaluate tailor services: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Criteria</w:t>
            </w:r>
          </w:p>
        </w:tc>
        <w:tc>
          <w:tcPr/>
          <w:p>
            <w:pPr>
              <w:pStyle w:val="Compact"/>
              <w:jc w:val="left"/>
            </w:pPr>
            <w:r>
              <w:t xml:space="preserve">Description</w:t>
            </w:r>
          </w:p>
        </w:tc>
        <w:tc>
          <w:tcPr/>
          <w:p>
            <w:pPr>
              <w:pStyle w:val="Compact"/>
              <w:jc w:val="left"/>
            </w:pPr>
            <w:r>
              <w:t xml:space="preserve">Weight</w:t>
            </w:r>
          </w:p>
        </w:tc>
      </w:tr>
      <w:tr>
        <w:tc>
          <w:tcPr/>
          <w:p>
            <w:pPr>
              <w:pStyle w:val="Compact"/>
              <w:jc w:val="left"/>
            </w:pPr>
            <w:r>
              <w:t xml:space="preserve">Craftsmanship</w:t>
            </w:r>
          </w:p>
        </w:tc>
        <w:tc>
          <w:tcPr/>
          <w:p>
            <w:pPr>
              <w:pStyle w:val="Compact"/>
              <w:jc w:val="left"/>
            </w:pPr>
            <w:r>
              <w:t xml:space="preserve">Quality of stitching, finishing, and overall construction.</w:t>
            </w:r>
          </w:p>
        </w:tc>
        <w:tc>
          <w:tcPr/>
          <w:p>
            <w:pPr>
              <w:pStyle w:val="Compact"/>
              <w:jc w:val="left"/>
            </w:pPr>
            <w:r>
              <w:t xml:space="preserve">30%</w:t>
            </w:r>
          </w:p>
        </w:tc>
      </w:tr>
      <w:tr>
        <w:tc>
          <w:tcPr/>
          <w:p>
            <w:pPr>
              <w:pStyle w:val="Compact"/>
              <w:jc w:val="left"/>
            </w:pPr>
            <w:r>
              <w:t xml:space="preserve">Fit and Customization</w:t>
            </w:r>
          </w:p>
        </w:tc>
        <w:tc>
          <w:tcPr/>
          <w:p>
            <w:pPr>
              <w:pStyle w:val="Compact"/>
              <w:jc w:val="left"/>
            </w:pPr>
            <w:r>
              <w:t xml:space="preserve">Accuracy of measurements and ability to customize garments.</w:t>
            </w:r>
          </w:p>
        </w:tc>
        <w:tc>
          <w:tcPr/>
          <w:p>
            <w:pPr>
              <w:pStyle w:val="Compact"/>
              <w:jc w:val="left"/>
            </w:pPr>
            <w:r>
              <w:t xml:space="preserve">25%</w:t>
            </w:r>
          </w:p>
        </w:tc>
      </w:tr>
      <w:tr>
        <w:tc>
          <w:tcPr/>
          <w:p>
            <w:pPr>
              <w:pStyle w:val="Compact"/>
              <w:jc w:val="left"/>
            </w:pPr>
            <w:r>
              <w:t xml:space="preserve">Turnaround Time</w:t>
            </w:r>
          </w:p>
        </w:tc>
        <w:tc>
          <w:tcPr/>
          <w:p>
            <w:pPr>
              <w:pStyle w:val="Compact"/>
              <w:jc w:val="left"/>
            </w:pPr>
            <w:r>
              <w:t xml:space="preserve">Time taken from order placement to garment delivery.</w:t>
            </w:r>
          </w:p>
        </w:tc>
        <w:tc>
          <w:tcPr/>
          <w:p>
            <w:pPr>
              <w:pStyle w:val="Compact"/>
              <w:jc w:val="left"/>
            </w:pPr>
            <w:r>
              <w:t xml:space="preserve">15%</w:t>
            </w:r>
          </w:p>
        </w:tc>
      </w:tr>
      <w:tr>
        <w:tc>
          <w:tcPr/>
          <w:p>
            <w:pPr>
              <w:pStyle w:val="Compact"/>
              <w:jc w:val="left"/>
            </w:pPr>
            <w:r>
              <w:t xml:space="preserve">Customer Service</w:t>
            </w:r>
          </w:p>
        </w:tc>
        <w:tc>
          <w:tcPr/>
          <w:p>
            <w:pPr>
              <w:pStyle w:val="Compact"/>
              <w:jc w:val="left"/>
            </w:pPr>
            <w:r>
              <w:t xml:space="preserve">Level of communication, professionalism, and responsiveness.</w:t>
            </w:r>
          </w:p>
        </w:tc>
        <w:tc>
          <w:tcPr/>
          <w:p>
            <w:pPr>
              <w:pStyle w:val="Compact"/>
              <w:jc w:val="left"/>
            </w:pPr>
            <w:r>
              <w:t xml:space="preserve">15%</w:t>
            </w:r>
          </w:p>
        </w:tc>
      </w:tr>
      <w:tr>
        <w:tc>
          <w:tcPr/>
          <w:p>
            <w:pPr>
              <w:pStyle w:val="Compact"/>
              <w:jc w:val="left"/>
            </w:pPr>
            <w:r>
              <w:t xml:space="preserve">Cost-Effectiveness</w:t>
            </w:r>
          </w:p>
        </w:tc>
        <w:tc>
          <w:tcPr/>
          <w:p>
            <w:pPr>
              <w:pStyle w:val="Compact"/>
              <w:jc w:val="left"/>
            </w:pPr>
            <w:r>
              <w:t xml:space="preserve">Value for money based on quality and price.</w:t>
            </w:r>
          </w:p>
        </w:tc>
        <w:tc>
          <w:tcPr/>
          <w:p>
            <w:pPr>
              <w:pStyle w:val="Compact"/>
              <w:jc w:val="left"/>
            </w:pPr>
            <w:r>
              <w:t xml:space="preserve">15%</w:t>
            </w:r>
          </w:p>
        </w:tc>
      </w:tr>
    </w:tbl>
    <w:p>
      <w:pPr>
        <w:pStyle w:val="BodyText"/>
      </w:pPr>
      <w:r>
        <w:t xml:space="preserve">6. Data Collection</w:t>
      </w:r>
    </w:p>
    <w:p>
      <w:pPr>
        <w:pStyle w:val="BodyText"/>
      </w:pPr>
      <w:r>
        <w:t xml:space="preserve">Data will be collected through various methods, including:</w:t>
      </w:r>
    </w:p>
    <w:p>
      <w:pPr>
        <w:numPr>
          <w:ilvl w:val="0"/>
          <w:numId w:val="1003"/>
        </w:numPr>
        <w:pStyle w:val="Compact"/>
      </w:pPr>
      <w:r>
        <w:t xml:space="preserve">Direct observation and assessment of garments.</w:t>
      </w:r>
    </w:p>
    <w:p>
      <w:pPr>
        <w:numPr>
          <w:ilvl w:val="0"/>
          <w:numId w:val="1003"/>
        </w:numPr>
        <w:pStyle w:val="Compact"/>
      </w:pPr>
      <w:r>
        <w:t xml:space="preserve">Customer surveys and interviews.</w:t>
      </w:r>
    </w:p>
    <w:p>
      <w:pPr>
        <w:numPr>
          <w:ilvl w:val="0"/>
          <w:numId w:val="1003"/>
        </w:numPr>
        <w:pStyle w:val="Compact"/>
      </w:pPr>
      <w:r>
        <w:t xml:space="preserve">Documentation of turnaround times and communication logs.</w:t>
      </w:r>
    </w:p>
    <w:p>
      <w:pPr>
        <w:numPr>
          <w:ilvl w:val="0"/>
          <w:numId w:val="1003"/>
        </w:numPr>
        <w:pStyle w:val="Compact"/>
      </w:pPr>
      <w:r>
        <w:t xml:space="preserve">Photographic evidence of garments and fitting sessions.</w:t>
      </w:r>
    </w:p>
    <w:p>
      <w:pPr>
        <w:pStyle w:val="FirstParagraph"/>
      </w:pPr>
      <w:r>
        <w:t xml:space="preserve">7. Ethical Considerations</w:t>
      </w:r>
    </w:p>
    <w:p>
      <w:pPr>
        <w:pStyle w:val="BodyText"/>
      </w:pPr>
      <w:r>
        <w:t xml:space="preserve">This experiment will adhere to ethical guidelines, ensuring:</w:t>
      </w:r>
    </w:p>
    <w:p>
      <w:pPr>
        <w:numPr>
          <w:ilvl w:val="0"/>
          <w:numId w:val="1004"/>
        </w:numPr>
        <w:pStyle w:val="Compact"/>
      </w:pPr>
      <w:r>
        <w:t xml:space="preserve">Informed consent from all participants.</w:t>
      </w:r>
    </w:p>
    <w:p>
      <w:pPr>
        <w:numPr>
          <w:ilvl w:val="0"/>
          <w:numId w:val="1004"/>
        </w:numPr>
        <w:pStyle w:val="Compact"/>
      </w:pPr>
      <w:r>
        <w:t xml:space="preserve">Confidentiality of customer information.</w:t>
      </w:r>
    </w:p>
    <w:p>
      <w:pPr>
        <w:numPr>
          <w:ilvl w:val="0"/>
          <w:numId w:val="1004"/>
        </w:numPr>
        <w:pStyle w:val="Compact"/>
      </w:pPr>
      <w:r>
        <w:t xml:space="preserve">Fair and unbiased evaluation of tailor services.</w:t>
      </w:r>
    </w:p>
    <w:p>
      <w:pPr>
        <w:numPr>
          <w:ilvl w:val="0"/>
          <w:numId w:val="1004"/>
        </w:numPr>
        <w:pStyle w:val="Compact"/>
      </w:pPr>
      <w:r>
        <w:t xml:space="preserve">Respect for cultural practices and norms in Turkey Istanbul.</w:t>
      </w:r>
    </w:p>
    <w:p>
      <w:pPr>
        <w:pStyle w:val="FirstParagraph"/>
      </w:pPr>
      <w:r>
        <w:t xml:space="preserve">8. Timeline</w:t>
      </w:r>
    </w:p>
    <w:p>
      <w:pPr>
        <w:pStyle w:val="BodyText"/>
      </w:pPr>
      <w:r>
        <w:t xml:space="preserve">The experiment will be conducted over a period of three months, with the following timeline:</w:t>
      </w:r>
    </w:p>
    <w:p>
      <w:pPr>
        <w:numPr>
          <w:ilvl w:val="0"/>
          <w:numId w:val="1005"/>
        </w:numPr>
        <w:pStyle w:val="Compact"/>
      </w:pPr>
      <w:r>
        <w:rPr>
          <w:bCs/>
          <w:b/>
        </w:rPr>
        <w:t xml:space="preserve">Month 1:</w:t>
      </w:r>
      <w:r>
        <w:t xml:space="preserve"> </w:t>
      </w:r>
      <w:r>
        <w:t xml:space="preserve">Selection of tailors and placement of orders.</w:t>
      </w:r>
    </w:p>
    <w:p>
      <w:pPr>
        <w:numPr>
          <w:ilvl w:val="0"/>
          <w:numId w:val="1005"/>
        </w:numPr>
        <w:pStyle w:val="Compact"/>
      </w:pPr>
      <w:r>
        <w:rPr>
          <w:bCs/>
          <w:b/>
        </w:rPr>
        <w:t xml:space="preserve">Month 2:</w:t>
      </w:r>
      <w:r>
        <w:t xml:space="preserve"> </w:t>
      </w:r>
      <w:r>
        <w:t xml:space="preserve">Fitting sessions and initial assessments.</w:t>
      </w:r>
    </w:p>
    <w:p>
      <w:pPr>
        <w:numPr>
          <w:ilvl w:val="0"/>
          <w:numId w:val="1005"/>
        </w:numPr>
        <w:pStyle w:val="Compact"/>
      </w:pPr>
      <w:r>
        <w:rPr>
          <w:bCs/>
          <w:b/>
        </w:rPr>
        <w:t xml:space="preserve">Month 3:</w:t>
      </w:r>
      <w:r>
        <w:t xml:space="preserve"> </w:t>
      </w:r>
      <w:r>
        <w:t xml:space="preserve">Final evaluations, data collection, and analysis.</w:t>
      </w:r>
    </w:p>
    <w:p>
      <w:pPr>
        <w:pStyle w:val="FirstParagraph"/>
      </w:pPr>
      <w:r>
        <w:t xml:space="preserve">9. Expected Outcomes</w:t>
      </w:r>
    </w:p>
    <w:p>
      <w:pPr>
        <w:pStyle w:val="BodyText"/>
      </w:pPr>
      <w:r>
        <w:t xml:space="preserve">The expected outcomes of this experiment include:</w:t>
      </w:r>
    </w:p>
    <w:p>
      <w:pPr>
        <w:numPr>
          <w:ilvl w:val="0"/>
          <w:numId w:val="1006"/>
        </w:numPr>
        <w:pStyle w:val="Compact"/>
      </w:pPr>
      <w:r>
        <w:t xml:space="preserve">A comprehensive report on the quality and reliability of tailor services in Turkey Istanbul.</w:t>
      </w:r>
    </w:p>
    <w:p>
      <w:pPr>
        <w:numPr>
          <w:ilvl w:val="0"/>
          <w:numId w:val="1006"/>
        </w:numPr>
        <w:pStyle w:val="Compact"/>
      </w:pPr>
      <w:r>
        <w:t xml:space="preserve">Identification of best practices and areas for improvement.</w:t>
      </w:r>
    </w:p>
    <w:p>
      <w:pPr>
        <w:numPr>
          <w:ilvl w:val="0"/>
          <w:numId w:val="1006"/>
        </w:numPr>
        <w:pStyle w:val="Compact"/>
      </w:pPr>
      <w:r>
        <w:t xml:space="preserve">Enhanced understanding of customer preferences and expectations.</w:t>
      </w:r>
    </w:p>
    <w:p>
      <w:pPr>
        <w:numPr>
          <w:ilvl w:val="0"/>
          <w:numId w:val="1006"/>
        </w:numPr>
        <w:pStyle w:val="Compact"/>
      </w:pPr>
      <w:r>
        <w:t xml:space="preserve">Recommendations for tailors to enhance their services and competitiveness.</w:t>
      </w:r>
    </w:p>
    <w:p>
      <w:pPr>
        <w:pStyle w:val="FirstParagraph"/>
      </w:pPr>
      <w:r>
        <w:t xml:space="preserve">10. Conclusion</w:t>
      </w:r>
    </w:p>
    <w:p>
      <w:pPr>
        <w:pStyle w:val="BodyText"/>
      </w:pPr>
      <w:r>
        <w:t xml:space="preserve">This Experiment Protocol provides a structured approach to evaluating tailor services in Turkey Istanbul. By following this protocol, we aim to contribute to the improvement of tailor services in the region, benefiting both consumers and tailors alike. The insights gained from this experiment will be valuable for stakeholders in the fashion and textile industry in Turkey Istanbul.</w:t>
      </w:r>
    </w:p>
    <w:p>
      <w:pPr>
        <w:pStyle w:val="BodyText"/>
      </w:pPr>
      <w:r>
        <w:t xml:space="preserve">For further information, please contact the research team at [contact information].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Tailor Services in Turkey Istanbul</dc:title>
  <dc:creator/>
  <dc:language>en</dc:language>
  <cp:keywords/>
  <dcterms:created xsi:type="dcterms:W3CDTF">2026-10-10T05:42:23Z</dcterms:created>
  <dcterms:modified xsi:type="dcterms:W3CDTF">2026-10-10T05:42:23Z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