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Efficiency</w:t>
      </w:r>
      <w:r>
        <w:t xml:space="preserve"> </w:t>
      </w:r>
      <w:r>
        <w:t xml:space="preserve">in</w:t>
      </w:r>
      <w:r>
        <w:t xml:space="preserve"> </w:t>
      </w:r>
      <w:r>
        <w:t xml:space="preserve">Uganda</w:t>
      </w:r>
      <w:r>
        <w:t xml:space="preserve"> </w:t>
      </w:r>
      <w:r>
        <w:t xml:space="preserve">Kampala</w:t>
      </w:r>
    </w:p>
    <w:bookmarkStart w:id="20" w:name="X0d0d6138c6ea5d1a1bd58b51ad5fc247597f3b0"/>
    <w:p>
      <w:pPr>
        <w:pStyle w:val="Heading1"/>
      </w:pPr>
      <w:r>
        <w:t xml:space="preserve">Experiment Protocol: Enhancing Tailor Productivity and Quality in Uganda Kampala</w:t>
      </w:r>
    </w:p>
    <w:p>
      <w:pPr>
        <w:pStyle w:val="FirstParagraph"/>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p>
      <w:pPr>
        <w:pStyle w:val="BodyText"/>
      </w:pPr>
      <w:r>
        <w:rPr>
          <w:bCs/>
          <w:b/>
        </w:rPr>
        <w:t xml:space="preserve">Location:</w:t>
      </w:r>
      <w:r>
        <w:t xml:space="preserve"> </w:t>
      </w:r>
      <w:r>
        <w:t xml:space="preserve">Kampala, Uganda</w:t>
      </w:r>
    </w:p>
    <w:p>
      <w:pPr>
        <w:pStyle w:val="BodyText"/>
      </w:pPr>
      <w:r>
        <w:rPr>
          <w:bCs/>
          <w:b/>
        </w:rPr>
        <w:t xml:space="preserve">Subject:</w:t>
      </w:r>
      <w:r>
        <w:t xml:space="preserve"> </w:t>
      </w:r>
      <w:r>
        <w:t xml:space="preserve">Tailor Operations and Workflow Optimization</w:t>
      </w:r>
    </w:p>
    <w:bookmarkEnd w:id="20"/>
    <w:bookmarkStart w:id="21" w:name="introduction-and-background"/>
    <w:p>
      <w:pPr>
        <w:pStyle w:val="Heading2"/>
      </w:pPr>
      <w:r>
        <w:t xml:space="preserve">1. Introduction and Background</w:t>
      </w:r>
    </w:p>
    <w:p>
      <w:pPr>
        <w:pStyle w:val="FirstParagraph"/>
      </w:pPr>
      <w:r>
        <w:t xml:space="preserve">The textile and garment industry plays a pivotal role in the economic landscape of</w:t>
      </w:r>
      <w:r>
        <w:t xml:space="preserve"> </w:t>
      </w:r>
      <w:r>
        <w:rPr>
          <w:bCs/>
          <w:b/>
        </w:rPr>
        <w:t xml:space="preserve">Uganda Kampala</w:t>
      </w:r>
      <w:r>
        <w:t xml:space="preserve">. Within this vibrant market, the</w:t>
      </w:r>
      <w:r>
        <w:t xml:space="preserve"> </w:t>
      </w:r>
      <w:r>
        <w:rPr>
          <w:bCs/>
          <w:b/>
        </w:rPr>
        <w:t xml:space="preserve">Tailor</w:t>
      </w:r>
      <w:r>
        <w:t xml:space="preserve"> </w:t>
      </w:r>
      <w:r>
        <w:t xml:space="preserve">serves as a critical node, providing bespoke clothing solutions that cater to the diverse cultural, professional, and ceremonial needs of the population. However, many tailoring workshops in Kampala operate using traditional methods that may limit efficiency, consistency, and scalability.</w:t>
      </w:r>
    </w:p>
    <w:p>
      <w:pPr>
        <w:pStyle w:val="BodyText"/>
      </w:pPr>
      <w:r>
        <w:t xml:space="preserve">This</w:t>
      </w:r>
      <w:r>
        <w:t xml:space="preserve"> </w:t>
      </w:r>
      <w:r>
        <w:rPr>
          <w:bCs/>
          <w:b/>
        </w:rPr>
        <w:t xml:space="preserve">Experiment Protocol</w:t>
      </w:r>
      <w:r>
        <w:t xml:space="preserve"> </w:t>
      </w:r>
      <w:r>
        <w:t xml:space="preserve">is designed to systematically evaluate the impact of introducing standardized measurement techniques, modern cutting tools, and digital inventory management systems on the performance of local tailors. By focusing specifically on the unique challenges and opportunities present in</w:t>
      </w:r>
      <w:r>
        <w:t xml:space="preserve"> </w:t>
      </w:r>
      <w:r>
        <w:rPr>
          <w:bCs/>
          <w:b/>
        </w:rPr>
        <w:t xml:space="preserve">Uganda Kampala</w:t>
      </w:r>
      <w:r>
        <w:t xml:space="preserve">, this study aims to generate actionable insights that can improve the livelihoods of tailors and enhance customer satisfaction.</w:t>
      </w:r>
    </w:p>
    <w:bookmarkEnd w:id="21"/>
    <w:bookmarkStart w:id="22" w:name="objectives"/>
    <w:p>
      <w:pPr>
        <w:pStyle w:val="Heading2"/>
      </w:pPr>
      <w:r>
        <w:t xml:space="preserve">2. Objectives</w:t>
      </w:r>
    </w:p>
    <w:p>
      <w:pPr>
        <w:pStyle w:val="FirstParagraph"/>
      </w:pPr>
      <w:r>
        <w:t xml:space="preserve">The primary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assess the current workflow and productivity levels of tailors in selected neighborhoods of</w:t>
      </w:r>
      <w:r>
        <w:t xml:space="preserve"> </w:t>
      </w:r>
      <w:r>
        <w:rPr>
          <w:bCs/>
          <w:b/>
        </w:rPr>
        <w:t xml:space="preserve">Uganda Kampala</w:t>
      </w:r>
      <w:r>
        <w:t xml:space="preserve">.</w:t>
      </w:r>
    </w:p>
    <w:p>
      <w:pPr>
        <w:numPr>
          <w:ilvl w:val="0"/>
          <w:numId w:val="1001"/>
        </w:numPr>
        <w:pStyle w:val="Compact"/>
      </w:pPr>
      <w:r>
        <w:t xml:space="preserve">To determine the effect of modernized tools and training on the accuracy of garment fitting and reduction of material waste.</w:t>
      </w:r>
    </w:p>
    <w:p>
      <w:pPr>
        <w:numPr>
          <w:ilvl w:val="0"/>
          <w:numId w:val="1001"/>
        </w:numPr>
        <w:pStyle w:val="Compact"/>
      </w:pPr>
      <w:r>
        <w:t xml:space="preserve">To evaluate the financial impact of process improvements on the income of individual tailors.</w:t>
      </w:r>
    </w:p>
    <w:p>
      <w:pPr>
        <w:numPr>
          <w:ilvl w:val="0"/>
          <w:numId w:val="1001"/>
        </w:numPr>
        <w:pStyle w:val="Compact"/>
      </w:pPr>
      <w:r>
        <w:t xml:space="preserve">To gather qualitative feedback from both tailors and their clients regarding the perceived value of the interventions.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employs a randomized controlled trial (RCT) design. Tailors in</w:t>
      </w:r>
      <w:r>
        <w:t xml:space="preserve"> </w:t>
      </w:r>
      <w:r>
        <w:rPr>
          <w:bCs/>
          <w:b/>
        </w:rPr>
        <w:t xml:space="preserve">Uganda Kampala</w:t>
      </w:r>
      <w:r>
        <w:t xml:space="preserve"> </w:t>
      </w:r>
      <w:r>
        <w:t xml:space="preserve">will be randomly assigned to either an intervention group or a control group. The intervention group will receive training and tools, while the control group will continue with their standard practices.</w:t>
      </w:r>
    </w:p>
    <w:bookmarkEnd w:id="23"/>
    <w:bookmarkStart w:id="24" w:name="participant-selection"/>
    <w:p>
      <w:pPr>
        <w:pStyle w:val="Heading3"/>
      </w:pPr>
      <w:r>
        <w:t xml:space="preserve">3.2 Participant Selection</w:t>
      </w:r>
    </w:p>
    <w:p>
      <w:pPr>
        <w:pStyle w:val="FirstParagraph"/>
      </w:pPr>
      <w:r>
        <w:t xml:space="preserve">Participants will be recruited from established tailoring hubs in</w:t>
      </w:r>
      <w:r>
        <w:t xml:space="preserve"> </w:t>
      </w:r>
      <w:r>
        <w:rPr>
          <w:bCs/>
          <w:b/>
        </w:rPr>
        <w:t xml:space="preserve">Uganda Kampala</w:t>
      </w:r>
      <w:r>
        <w:t xml:space="preserve">, such as Nakasero, Kisenyi, and Ntinda. Inclusion criteria for the</w:t>
      </w:r>
      <w:r>
        <w:t xml:space="preserve"> </w:t>
      </w:r>
      <w:r>
        <w:rPr>
          <w:bCs/>
          <w:b/>
        </w:rPr>
        <w:t xml:space="preserve">Tailor</w:t>
      </w:r>
      <w:r>
        <w:t xml:space="preserve"> </w:t>
      </w:r>
      <w:r>
        <w:t xml:space="preserve">participants include:</w:t>
      </w:r>
    </w:p>
    <w:p>
      <w:pPr>
        <w:numPr>
          <w:ilvl w:val="0"/>
          <w:numId w:val="1002"/>
        </w:numPr>
        <w:pStyle w:val="Compact"/>
      </w:pPr>
      <w:r>
        <w:t xml:space="preserve">Operating a tailoring business for at least one year.</w:t>
      </w:r>
    </w:p>
    <w:p>
      <w:pPr>
        <w:numPr>
          <w:ilvl w:val="0"/>
          <w:numId w:val="1002"/>
        </w:numPr>
        <w:pStyle w:val="Compact"/>
      </w:pPr>
      <w:r>
        <w:t xml:space="preserve">Having a consistent client base.</w:t>
      </w:r>
    </w:p>
    <w:p>
      <w:pPr>
        <w:numPr>
          <w:ilvl w:val="0"/>
          <w:numId w:val="1002"/>
        </w:numPr>
        <w:pStyle w:val="Compact"/>
      </w:pPr>
      <w:r>
        <w:t xml:space="preserve">Willingness to participate in the full duration of the experiment.</w:t>
      </w:r>
    </w:p>
    <w:bookmarkEnd w:id="24"/>
    <w:bookmarkStart w:id="25" w:name="intervention-details"/>
    <w:p>
      <w:pPr>
        <w:pStyle w:val="Heading3"/>
      </w:pPr>
      <w:r>
        <w:t xml:space="preserve">3.3 Intervention Details</w:t>
      </w:r>
    </w:p>
    <w:p>
      <w:pPr>
        <w:pStyle w:val="FirstParagraph"/>
      </w:pPr>
      <w:r>
        <w:t xml:space="preserve">The intervention group will be provided with:</w:t>
      </w:r>
    </w:p>
    <w:p>
      <w:pPr>
        <w:numPr>
          <w:ilvl w:val="0"/>
          <w:numId w:val="1003"/>
        </w:numPr>
        <w:pStyle w:val="Compact"/>
      </w:pPr>
      <w:r>
        <w:rPr>
          <w:bCs/>
          <w:b/>
        </w:rPr>
        <w:t xml:space="preserve">Standardized Measurement Kits:</w:t>
      </w:r>
      <w:r>
        <w:t xml:space="preserve"> </w:t>
      </w:r>
      <w:r>
        <w:t xml:space="preserve">To ensure consistency in client measurements.</w:t>
      </w:r>
    </w:p>
    <w:p>
      <w:pPr>
        <w:numPr>
          <w:ilvl w:val="0"/>
          <w:numId w:val="1003"/>
        </w:numPr>
        <w:pStyle w:val="Compact"/>
      </w:pPr>
      <w:r>
        <w:rPr>
          <w:bCs/>
          <w:b/>
        </w:rPr>
        <w:t xml:space="preserve">Modern Cutting Tools:</w:t>
      </w:r>
      <w:r>
        <w:t xml:space="preserve"> </w:t>
      </w:r>
      <w:r>
        <w:t xml:space="preserve">Including rotary cutters and self-healing mats to improve precision.</w:t>
      </w:r>
    </w:p>
    <w:p>
      <w:pPr>
        <w:numPr>
          <w:ilvl w:val="0"/>
          <w:numId w:val="1003"/>
        </w:numPr>
        <w:pStyle w:val="Compact"/>
      </w:pPr>
      <w:r>
        <w:rPr>
          <w:bCs/>
          <w:b/>
        </w:rPr>
        <w:t xml:space="preserve">Digital Inventory System:</w:t>
      </w:r>
      <w:r>
        <w:t xml:space="preserve"> </w:t>
      </w:r>
      <w:r>
        <w:t xml:space="preserve">A simple mobile application to track fabric stock and order status.</w:t>
      </w:r>
    </w:p>
    <w:p>
      <w:pPr>
        <w:numPr>
          <w:ilvl w:val="0"/>
          <w:numId w:val="1003"/>
        </w:numPr>
        <w:pStyle w:val="Compact"/>
      </w:pPr>
      <w:r>
        <w:rPr>
          <w:bCs/>
          <w:b/>
        </w:rPr>
        <w:t xml:space="preserve">Training Sessions:</w:t>
      </w:r>
      <w:r>
        <w:t xml:space="preserve"> </w:t>
      </w:r>
      <w:r>
        <w:t xml:space="preserve">Workshops on efficient pattern making and time management.</w:t>
      </w:r>
    </w:p>
    <w:bookmarkEnd w:id="25"/>
    <w:bookmarkEnd w:id="26"/>
    <w:bookmarkStart w:id="27" w:name="data-collection-procedures"/>
    <w:p>
      <w:pPr>
        <w:pStyle w:val="Heading2"/>
      </w:pPr>
      <w:r>
        <w:t xml:space="preserve">4. Data Collection Procedures</w:t>
      </w:r>
    </w:p>
    <w:p>
      <w:pPr>
        <w:pStyle w:val="FirstParagraph"/>
      </w:pPr>
      <w:r>
        <w:t xml:space="preserve">Data collection is a critical component of this</w:t>
      </w:r>
      <w:r>
        <w:t xml:space="preserve"> </w:t>
      </w:r>
      <w:r>
        <w:rPr>
          <w:bCs/>
          <w:b/>
        </w:rPr>
        <w:t xml:space="preserve">Experiment Protocol</w:t>
      </w:r>
      <w:r>
        <w:t xml:space="preserve">. The following metrics will be tracked for each</w:t>
      </w:r>
      <w:r>
        <w:t xml:space="preserve"> </w:t>
      </w:r>
      <w:r>
        <w:rPr>
          <w:bCs/>
          <w:b/>
        </w:rPr>
        <w:t xml:space="preserve">Tailor</w:t>
      </w:r>
      <w:r>
        <w:t xml:space="preserve"> </w:t>
      </w:r>
      <w:r>
        <w:t xml:space="preserve">in</w:t>
      </w:r>
      <w:r>
        <w:t xml:space="preserve"> </w:t>
      </w:r>
      <w:r>
        <w:rPr>
          <w:bCs/>
          <w:b/>
        </w:rPr>
        <w:t xml:space="preserve">Uganda Kampala</w:t>
      </w:r>
      <w:r>
        <w:t xml:space="preserve">:</w:t>
      </w:r>
    </w:p>
    <w:p>
      <w:pPr>
        <w:numPr>
          <w:ilvl w:val="0"/>
          <w:numId w:val="1004"/>
        </w:numPr>
        <w:pStyle w:val="Compact"/>
      </w:pPr>
      <w:r>
        <w:rPr>
          <w:bCs/>
          <w:b/>
        </w:rPr>
        <w:t xml:space="preserve">Productivity Metrics:</w:t>
      </w:r>
      <w:r>
        <w:t xml:space="preserve"> </w:t>
      </w:r>
      <w:r>
        <w:t xml:space="preserve">Number of garments completed per week.</w:t>
      </w:r>
    </w:p>
    <w:p>
      <w:pPr>
        <w:numPr>
          <w:ilvl w:val="0"/>
          <w:numId w:val="1004"/>
        </w:numPr>
        <w:pStyle w:val="Compact"/>
      </w:pPr>
      <w:r>
        <w:rPr>
          <w:bCs/>
          <w:b/>
        </w:rPr>
        <w:t xml:space="preserve">Quality Metrics:</w:t>
      </w:r>
      <w:r>
        <w:t xml:space="preserve"> </w:t>
      </w:r>
      <w:r>
        <w:t xml:space="preserve">Rate of alterations required post-delivery and client satisfaction scores.</w:t>
      </w:r>
    </w:p>
    <w:p>
      <w:pPr>
        <w:numPr>
          <w:ilvl w:val="0"/>
          <w:numId w:val="1004"/>
        </w:numPr>
        <w:pStyle w:val="Compact"/>
      </w:pPr>
      <w:r>
        <w:rPr>
          <w:bCs/>
          <w:b/>
        </w:rPr>
        <w:t xml:space="preserve">Financial Metrics:</w:t>
      </w:r>
      <w:r>
        <w:t xml:space="preserve"> </w:t>
      </w:r>
      <w:r>
        <w:t xml:space="preserve">Weekly revenue and material costs.</w:t>
      </w:r>
    </w:p>
    <w:p>
      <w:pPr>
        <w:numPr>
          <w:ilvl w:val="0"/>
          <w:numId w:val="1004"/>
        </w:numPr>
        <w:pStyle w:val="Compact"/>
      </w:pPr>
      <w:r>
        <w:rPr>
          <w:bCs/>
          <w:b/>
        </w:rPr>
        <w:t xml:space="preserve">Operational Metrics:</w:t>
      </w:r>
      <w:r>
        <w:t xml:space="preserve"> </w:t>
      </w:r>
      <w:r>
        <w:t xml:space="preserve">Time taken from measurement to final delivery.</w:t>
      </w:r>
    </w:p>
    <w:p>
      <w:pPr>
        <w:pStyle w:val="FirstParagraph"/>
      </w:pPr>
      <w:r>
        <w:t xml:space="preserve">Data will be collected through weekly surveys, direct observation, and digital logs maintained by the tailors.</w:t>
      </w:r>
    </w:p>
    <w:bookmarkEnd w:id="27"/>
    <w:bookmarkStart w:id="28"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All participants in</w:t>
      </w:r>
      <w:r>
        <w:t xml:space="preserve"> </w:t>
      </w:r>
      <w:r>
        <w:rPr>
          <w:bCs/>
          <w:b/>
        </w:rPr>
        <w:t xml:space="preserve">Uganda Kampala</w:t>
      </w:r>
      <w:r>
        <w:t xml:space="preserve"> </w:t>
      </w:r>
      <w:r>
        <w:t xml:space="preserve">will provide informed consent before joining the study. Confidentiality of personal and business data will be maintained. Tailors will be informed that they can withdraw from the experiment at any time without penalty. Additionally, the control group will be offered the intervention tools and training after the completion of the study to ensure equitable benefits.</w:t>
      </w:r>
    </w:p>
    <w:bookmarkEnd w:id="28"/>
    <w:bookmarkStart w:id="29" w:name="timeline"/>
    <w:p>
      <w:pPr>
        <w:pStyle w:val="Heading2"/>
      </w:pPr>
      <w:r>
        <w:t xml:space="preserve">6. Timeline</w:t>
      </w:r>
    </w:p>
    <w:p>
      <w:pPr>
        <w:pStyle w:val="FirstParagraph"/>
      </w:pPr>
      <w:r>
        <w:t xml:space="preserve">The experiment is scheduled to run for a period of six months:</w:t>
      </w:r>
    </w:p>
    <w:p>
      <w:pPr>
        <w:numPr>
          <w:ilvl w:val="0"/>
          <w:numId w:val="1005"/>
        </w:numPr>
        <w:pStyle w:val="Compact"/>
      </w:pPr>
      <w:r>
        <w:rPr>
          <w:bCs/>
          <w:b/>
        </w:rPr>
        <w:t xml:space="preserve">Month 1:</w:t>
      </w:r>
      <w:r>
        <w:t xml:space="preserve"> </w:t>
      </w:r>
      <w:r>
        <w:t xml:space="preserve">Recruitment and baseline data collection.</w:t>
      </w:r>
    </w:p>
    <w:p>
      <w:pPr>
        <w:numPr>
          <w:ilvl w:val="0"/>
          <w:numId w:val="1005"/>
        </w:numPr>
        <w:pStyle w:val="Compact"/>
      </w:pPr>
      <w:r>
        <w:rPr>
          <w:bCs/>
          <w:b/>
        </w:rPr>
        <w:t xml:space="preserve">Month 2:</w:t>
      </w:r>
      <w:r>
        <w:t xml:space="preserve"> </w:t>
      </w:r>
      <w:r>
        <w:t xml:space="preserve">Implementation of interventions and training.</w:t>
      </w:r>
    </w:p>
    <w:p>
      <w:pPr>
        <w:numPr>
          <w:ilvl w:val="0"/>
          <w:numId w:val="1005"/>
        </w:numPr>
        <w:pStyle w:val="Compact"/>
      </w:pPr>
      <w:r>
        <w:rPr>
          <w:bCs/>
          <w:b/>
        </w:rPr>
        <w:t xml:space="preserve">Months 3-5:</w:t>
      </w:r>
      <w:r>
        <w:t xml:space="preserve"> </w:t>
      </w:r>
      <w:r>
        <w:t xml:space="preserve">Ongoing data collection and monitoring.</w:t>
      </w:r>
    </w:p>
    <w:p>
      <w:pPr>
        <w:numPr>
          <w:ilvl w:val="0"/>
          <w:numId w:val="1005"/>
        </w:numPr>
        <w:pStyle w:val="Compact"/>
      </w:pPr>
      <w:r>
        <w:rPr>
          <w:bCs/>
          <w:b/>
        </w:rPr>
        <w:t xml:space="preserve">Month 6:</w:t>
      </w:r>
      <w:r>
        <w:t xml:space="preserve"> </w:t>
      </w:r>
      <w:r>
        <w:t xml:space="preserve">Final data analysis and reporting.</w:t>
      </w:r>
    </w:p>
    <w:bookmarkEnd w:id="29"/>
    <w:bookmarkStart w:id="30" w:name="expected-outcomes"/>
    <w:p>
      <w:pPr>
        <w:pStyle w:val="Heading2"/>
      </w:pPr>
      <w:r>
        <w:t xml:space="preserve">7. Expected Outcomes</w:t>
      </w:r>
    </w:p>
    <w:p>
      <w:pPr>
        <w:pStyle w:val="FirstParagraph"/>
      </w:pPr>
      <w:r>
        <w:t xml:space="preserve">It is anticipated that this</w:t>
      </w:r>
      <w:r>
        <w:t xml:space="preserve"> </w:t>
      </w:r>
      <w:r>
        <w:rPr>
          <w:bCs/>
          <w:b/>
        </w:rPr>
        <w:t xml:space="preserve">Experiment Protocol</w:t>
      </w:r>
      <w:r>
        <w:t xml:space="preserve"> </w:t>
      </w:r>
      <w:r>
        <w:t xml:space="preserve">will demonstrate significant improvements in the efficiency and quality of work produced by tailors in</w:t>
      </w:r>
      <w:r>
        <w:t xml:space="preserve"> </w:t>
      </w:r>
      <w:r>
        <w:rPr>
          <w:bCs/>
          <w:b/>
        </w:rPr>
        <w:t xml:space="preserve">Uganda Kampala</w:t>
      </w:r>
      <w:r>
        <w:t xml:space="preserve">. Specifically, we expect:</w:t>
      </w:r>
    </w:p>
    <w:p>
      <w:pPr>
        <w:numPr>
          <w:ilvl w:val="0"/>
          <w:numId w:val="1006"/>
        </w:numPr>
        <w:pStyle w:val="Compact"/>
      </w:pPr>
      <w:r>
        <w:t xml:space="preserve">A reduction in material waste by at least 15%.</w:t>
      </w:r>
    </w:p>
    <w:p>
      <w:pPr>
        <w:numPr>
          <w:ilvl w:val="0"/>
          <w:numId w:val="1006"/>
        </w:numPr>
        <w:pStyle w:val="Compact"/>
      </w:pPr>
      <w:r>
        <w:t xml:space="preserve">An increase in the number of garments completed per week by 20%.</w:t>
      </w:r>
    </w:p>
    <w:p>
      <w:pPr>
        <w:numPr>
          <w:ilvl w:val="0"/>
          <w:numId w:val="1006"/>
        </w:numPr>
        <w:pStyle w:val="Compact"/>
      </w:pPr>
      <w:r>
        <w:t xml:space="preserve">Higher client satisfaction scores due to improved fit and faster turnaround times.</w:t>
      </w:r>
    </w:p>
    <w:p>
      <w:pPr>
        <w:numPr>
          <w:ilvl w:val="0"/>
          <w:numId w:val="1006"/>
        </w:numPr>
        <w:pStyle w:val="Compact"/>
      </w:pPr>
      <w:r>
        <w:t xml:space="preserve">Increased income for participating tailors as a result of enhanced productivity and reputation.</w:t>
      </w:r>
    </w:p>
    <w:bookmarkEnd w:id="30"/>
    <w:bookmarkStart w:id="31" w:name="conclusion"/>
    <w:p>
      <w:pPr>
        <w:pStyle w:val="Heading2"/>
      </w:pPr>
      <w:r>
        <w:t xml:space="preserve">8. Conclusion</w:t>
      </w:r>
    </w:p>
    <w:p>
      <w:pPr>
        <w:pStyle w:val="FirstParagraph"/>
      </w:pPr>
      <w:r>
        <w:t xml:space="preserve">This</w:t>
      </w:r>
      <w:r>
        <w:t xml:space="preserve"> </w:t>
      </w:r>
      <w:r>
        <w:rPr>
          <w:bCs/>
          <w:b/>
        </w:rPr>
        <w:t xml:space="preserve">Experiment Protocol</w:t>
      </w:r>
      <w:r>
        <w:t xml:space="preserve"> </w:t>
      </w:r>
      <w:r>
        <w:t xml:space="preserve">represents a structured approach to understanding and improving the operations of tailors in</w:t>
      </w:r>
      <w:r>
        <w:t xml:space="preserve"> </w:t>
      </w:r>
      <w:r>
        <w:rPr>
          <w:bCs/>
          <w:b/>
        </w:rPr>
        <w:t xml:space="preserve">Uganda Kampala</w:t>
      </w:r>
      <w:r>
        <w:t xml:space="preserve">. By combining rigorous scientific methods with practical interventions, this study aims to contribute valuable knowledge to the field of small business development in the textile industry. The findings will not only benefit the participating tailors but also provide a model for similar initiatives in other regions.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Efficiency in Uganda Kampala</dc:title>
  <dc:creator/>
  <dc:language>en</dc:language>
  <cp:keywords/>
  <dcterms:created xsi:type="dcterms:W3CDTF">2026-10-10T06:14:18Z</dcterms:created>
  <dcterms:modified xsi:type="dcterms:W3CDTF">2026-10-10T06:14:18Z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