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Los</w:t>
      </w:r>
      <w:r>
        <w:t xml:space="preserve"> </w:t>
      </w:r>
      <w:r>
        <w:t xml:space="preserve">Angeles</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United States, Los Angeles, California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"Tailor" system within the unique urban environment of Los Angeles, United States. The primary objective is to assess the performance, reliability, and user experience of Tailor under real-world conditions specific to the Los Angeles metropolitan area. This includes testing adaptability to diverse demographics, varying traffic patterns, and the distinct cultural and environmental factors present in Los Angeles.</w:t>
      </w:r>
    </w:p>
    <w:p>
      <w:pPr>
        <w:pStyle w:val="BodyText"/>
      </w:pPr>
      <w:r>
        <w:t xml:space="preserve">The Tailor system is designed to provide personalized services, and this experiment aims to validate its effectiveness in a high-demand, fast-paced city like Los Angeles. By conducting this experiment, we seek to gather empirical data that will inform future improvements and ensure that Tailor meets the needs of its users in this specific geographic and cultural context.</w:t>
      </w:r>
    </w:p>
    <w:bookmarkEnd w:id="21"/>
    <w:bookmarkStart w:id="22" w:name="scope-and-parameters"/>
    <w:p>
      <w:pPr>
        <w:pStyle w:val="Heading2"/>
      </w:pPr>
      <w:r>
        <w:t xml:space="preserve">2. Scope and Parameters</w:t>
      </w:r>
    </w:p>
    <w:p>
      <w:pPr>
        <w:pStyle w:val="FirstParagraph"/>
      </w:pPr>
      <w:r>
        <w:t xml:space="preserve">The experiment will be conducted across multiple districts in Los Angeles, including but not limited to Downtown LA, Hollywood, Santa Monica, and Pasadena. This geographic diversity is crucial to capture the varied experiences of users in different parts of the city. The experiment will focus on the following parameters:</w:t>
      </w:r>
    </w:p>
    <w:p>
      <w:pPr>
        <w:numPr>
          <w:ilvl w:val="0"/>
          <w:numId w:val="1001"/>
        </w:numPr>
        <w:pStyle w:val="Compact"/>
      </w:pPr>
      <w:r>
        <w:rPr>
          <w:bCs/>
          <w:b/>
        </w:rPr>
        <w:t xml:space="preserve">User Engagement:</w:t>
      </w:r>
      <w:r>
        <w:t xml:space="preserve"> </w:t>
      </w:r>
      <w:r>
        <w:t xml:space="preserve">Measuring how users interact with Tailor in their daily routines.</w:t>
      </w:r>
    </w:p>
    <w:p>
      <w:pPr>
        <w:numPr>
          <w:ilvl w:val="0"/>
          <w:numId w:val="1001"/>
        </w:numPr>
        <w:pStyle w:val="Compact"/>
      </w:pPr>
      <w:r>
        <w:rPr>
          <w:bCs/>
          <w:b/>
        </w:rPr>
        <w:t xml:space="preserve">Service Accuracy:</w:t>
      </w:r>
      <w:r>
        <w:t xml:space="preserve"> </w:t>
      </w:r>
      <w:r>
        <w:t xml:space="preserve">Evaluating the precision of Tailor's recommendations and services.</w:t>
      </w:r>
    </w:p>
    <w:p>
      <w:pPr>
        <w:numPr>
          <w:ilvl w:val="0"/>
          <w:numId w:val="1001"/>
        </w:numPr>
        <w:pStyle w:val="Compact"/>
      </w:pPr>
      <w:r>
        <w:rPr>
          <w:bCs/>
          <w:b/>
        </w:rPr>
        <w:t xml:space="preserve">System Performance:</w:t>
      </w:r>
      <w:r>
        <w:t xml:space="preserve"> </w:t>
      </w:r>
      <w:r>
        <w:t xml:space="preserve">Assessing the speed and reliability of Tailor under different network conditions.</w:t>
      </w:r>
    </w:p>
    <w:p>
      <w:pPr>
        <w:numPr>
          <w:ilvl w:val="0"/>
          <w:numId w:val="1001"/>
        </w:numPr>
        <w:pStyle w:val="Compact"/>
      </w:pPr>
      <w:r>
        <w:rPr>
          <w:bCs/>
          <w:b/>
        </w:rPr>
        <w:t xml:space="preserve">User Satisfaction:</w:t>
      </w:r>
      <w:r>
        <w:t xml:space="preserve"> </w:t>
      </w:r>
      <w:r>
        <w:t xml:space="preserve">Gathering feedback on the overall user experience.</w:t>
      </w:r>
    </w:p>
    <w:p>
      <w:pPr>
        <w:pStyle w:val="FirstParagraph"/>
      </w:pPr>
      <w:r>
        <w:t xml:space="preserve">The experiment will run for a period of six weeks, allowing sufficient time to collect meaningful data across different days of the week and times of day.</w:t>
      </w:r>
    </w:p>
    <w:bookmarkEnd w:id="22"/>
    <w:bookmarkStart w:id="26" w:name="methodology"/>
    <w:p>
      <w:pPr>
        <w:pStyle w:val="Heading2"/>
      </w:pPr>
      <w:r>
        <w:t xml:space="preserve">3. Methodology</w:t>
      </w:r>
    </w:p>
    <w:bookmarkStart w:id="23" w:name="participant-recruitment"/>
    <w:p>
      <w:pPr>
        <w:pStyle w:val="Heading3"/>
      </w:pPr>
      <w:r>
        <w:t xml:space="preserve">3.1 Participant Recruitment</w:t>
      </w:r>
    </w:p>
    <w:p>
      <w:pPr>
        <w:pStyle w:val="FirstParagraph"/>
      </w:pPr>
      <w:r>
        <w:t xml:space="preserve">Participants will be recruited from various neighborhoods in Los Angeles to ensure a representative sample of the city's population. Recruitment methods will include social media campaigns, local community boards, and partnerships with local businesses. Participants must be at least 18 years old and reside in the Los Angeles area.</w:t>
      </w:r>
    </w:p>
    <w:bookmarkEnd w:id="23"/>
    <w:bookmarkStart w:id="24" w:name="data-collection"/>
    <w:p>
      <w:pPr>
        <w:pStyle w:val="Heading3"/>
      </w:pPr>
      <w:r>
        <w:t xml:space="preserve">3.2 Data Collection</w:t>
      </w:r>
    </w:p>
    <w:p>
      <w:pPr>
        <w:pStyle w:val="FirstParagraph"/>
      </w:pPr>
      <w:r>
        <w:t xml:space="preserve">Data will be collected through a combination of automated system logs and user surveys. Automated logs will capture usage patterns, response times, and error rates. User surveys will be administered at the beginning, middle, and end of the experiment to gather qualitative feedback on user satisfaction and perceived value.</w:t>
      </w:r>
    </w:p>
    <w:bookmarkEnd w:id="24"/>
    <w:bookmarkStart w:id="25" w:name="experimental-conditions"/>
    <w:p>
      <w:pPr>
        <w:pStyle w:val="Heading3"/>
      </w:pPr>
      <w:r>
        <w:t xml:space="preserve">3.3 Experimental Conditions</w:t>
      </w:r>
    </w:p>
    <w:p>
      <w:pPr>
        <w:pStyle w:val="FirstParagraph"/>
      </w:pPr>
      <w:r>
        <w:t xml:space="preserve">The experiment will be conducted under normal operating conditions, with no artificial constraints on network access or device usage. However, participants will be asked to use Tailor as their primary service provider for the duration of the experiment to ensure consistent data collection.</w:t>
      </w:r>
    </w:p>
    <w:bookmarkEnd w:id="25"/>
    <w:bookmarkEnd w:id="26"/>
    <w:bookmarkStart w:id="27" w:name="ethical-considerations"/>
    <w:p>
      <w:pPr>
        <w:pStyle w:val="Heading2"/>
      </w:pPr>
      <w:r>
        <w:t xml:space="preserve">4. Ethical Considerations</w:t>
      </w:r>
    </w:p>
    <w:p>
      <w:pPr>
        <w:pStyle w:val="FirstParagraph"/>
      </w:pPr>
      <w:r>
        <w:t xml:space="preserve">All participants will provide informed consent before joining the experiment. Their data will be anonymized and stored securely in compliance with United States privacy laws, including the California Consumer Privacy Act (CCPA). Participants will be informed of their right to withdraw from the experiment at any time without penalty.</w:t>
      </w:r>
    </w:p>
    <w:p>
      <w:pPr>
        <w:pStyle w:val="BodyText"/>
      </w:pPr>
      <w:r>
        <w:rPr>
          <w:bCs/>
          <w:b/>
        </w:rPr>
        <w:t xml:space="preserve">Note:</w:t>
      </w:r>
      <w:r>
        <w:t xml:space="preserve"> </w:t>
      </w:r>
      <w:r>
        <w:t xml:space="preserve">Special attention will be given to protecting the privacy of participants, especially given the sensitive nature of personalized services provided by Tailor.</w:t>
      </w:r>
    </w:p>
    <w:bookmarkEnd w:id="27"/>
    <w:bookmarkStart w:id="28" w:name="data-analysis"/>
    <w:p>
      <w:pPr>
        <w:pStyle w:val="Heading2"/>
      </w:pPr>
      <w:r>
        <w:t xml:space="preserve">5. Data Analysis</w:t>
      </w:r>
    </w:p>
    <w:p>
      <w:pPr>
        <w:pStyle w:val="FirstParagraph"/>
      </w:pPr>
      <w:r>
        <w:t xml:space="preserve">Data analysis will be conducted using statistical methods to identify trends and patterns in user behavior and system performance. Qualitative data from surveys will be analyzed using thematic analysis to extract key insights. The results will be compared against predefined benchmarks to evaluate the success of the Tailor system in the Los Angeles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User Engagement Rate</w:t>
            </w:r>
          </w:p>
        </w:tc>
        <w:tc>
          <w:tcPr/>
          <w:p>
            <w:pPr>
              <w:pStyle w:val="Compact"/>
              <w:jc w:val="left"/>
            </w:pPr>
            <w:r>
              <w:t xml:space="preserve">&gt; 70%</w:t>
            </w:r>
          </w:p>
        </w:tc>
        <w:tc>
          <w:tcPr/>
          <w:p>
            <w:pPr>
              <w:pStyle w:val="Compact"/>
              <w:jc w:val="left"/>
            </w:pPr>
            <w:r>
              <w:t xml:space="preserve">System Logs</w:t>
            </w:r>
          </w:p>
        </w:tc>
      </w:tr>
      <w:tr>
        <w:tc>
          <w:tcPr/>
          <w:p>
            <w:pPr>
              <w:pStyle w:val="Compact"/>
              <w:jc w:val="left"/>
            </w:pPr>
            <w:r>
              <w:t xml:space="preserve">Service Accuracy</w:t>
            </w:r>
          </w:p>
        </w:tc>
        <w:tc>
          <w:tcPr/>
          <w:p>
            <w:pPr>
              <w:pStyle w:val="Compact"/>
              <w:jc w:val="left"/>
            </w:pPr>
            <w:r>
              <w:t xml:space="preserve">&gt; 85%</w:t>
            </w:r>
          </w:p>
        </w:tc>
        <w:tc>
          <w:tcPr/>
          <w:p>
            <w:pPr>
              <w:pStyle w:val="Compact"/>
              <w:jc w:val="left"/>
            </w:pPr>
            <w:r>
              <w:t xml:space="preserve">User Feedback &amp; System Logs</w:t>
            </w:r>
          </w:p>
        </w:tc>
      </w:tr>
      <w:tr>
        <w:tc>
          <w:tcPr/>
          <w:p>
            <w:pPr>
              <w:pStyle w:val="Compact"/>
              <w:jc w:val="left"/>
            </w:pPr>
            <w:r>
              <w:t xml:space="preserve">System Uptime</w:t>
            </w:r>
          </w:p>
        </w:tc>
        <w:tc>
          <w:tcPr/>
          <w:p>
            <w:pPr>
              <w:pStyle w:val="Compact"/>
              <w:jc w:val="left"/>
            </w:pPr>
            <w:r>
              <w:t xml:space="preserve">&gt; 99%</w:t>
            </w:r>
          </w:p>
        </w:tc>
        <w:tc>
          <w:tcPr/>
          <w:p>
            <w:pPr>
              <w:pStyle w:val="Compact"/>
              <w:jc w:val="left"/>
            </w:pPr>
            <w:r>
              <w:t xml:space="preserve">System Logs</w:t>
            </w:r>
          </w:p>
        </w:tc>
      </w:tr>
      <w:tr>
        <w:tc>
          <w:tcPr/>
          <w:p>
            <w:pPr>
              <w:pStyle w:val="Compact"/>
              <w:jc w:val="left"/>
            </w:pPr>
            <w:r>
              <w:t xml:space="preserve">User Satisfaction Score</w:t>
            </w:r>
          </w:p>
        </w:tc>
        <w:tc>
          <w:tcPr/>
          <w:p>
            <w:pPr>
              <w:pStyle w:val="Compact"/>
              <w:jc w:val="left"/>
            </w:pPr>
            <w:r>
              <w:t xml:space="preserve">&gt; 4.0/5.0</w:t>
            </w:r>
          </w:p>
        </w:tc>
        <w:tc>
          <w:tcPr/>
          <w:p>
            <w:pPr>
              <w:pStyle w:val="Compact"/>
              <w:jc w:val="left"/>
            </w:pPr>
            <w:r>
              <w:t xml:space="preserve">Surveys</w:t>
            </w:r>
          </w:p>
        </w:tc>
      </w:tr>
    </w:tbl>
    <w:bookmarkEnd w:id="28"/>
    <w:bookmarkStart w:id="29" w:name="expected-outcomes"/>
    <w:p>
      <w:pPr>
        <w:pStyle w:val="Heading2"/>
      </w:pPr>
      <w:r>
        <w:t xml:space="preserve">6. Expected Outcomes</w:t>
      </w:r>
    </w:p>
    <w:p>
      <w:pPr>
        <w:pStyle w:val="FirstParagraph"/>
      </w:pPr>
      <w:r>
        <w:t xml:space="preserve">The expected outcomes of this experiment include a comprehensive understanding of how Tailor performs in the Los Angeles market. We anticipate identifying areas of strength and weakness in the system, as well as gaining insights into user preferences and behaviors specific to this region. These findings will be used to refine Tailor's algorithms and improve its overall service quality.</w:t>
      </w:r>
    </w:p>
    <w:p>
      <w:pPr>
        <w:pStyle w:val="BodyText"/>
      </w:pPr>
      <w:r>
        <w:t xml:space="preserve">Additionally, the experiment aims to demonstrate the viability of Tailor as a scalable solution for other urban environments in the United States and beyond. By successfully validating Tailor in Los Angeles, we can build a strong case for its broader adoption.</w:t>
      </w:r>
    </w:p>
    <w:bookmarkEnd w:id="29"/>
    <w:bookmarkStart w:id="30" w:name="conclusion"/>
    <w:p>
      <w:pPr>
        <w:pStyle w:val="Heading2"/>
      </w:pPr>
      <w:r>
        <w:t xml:space="preserve">7. Conclusion</w:t>
      </w:r>
    </w:p>
    <w:p>
      <w:pPr>
        <w:pStyle w:val="FirstParagraph"/>
      </w:pPr>
      <w:r>
        <w:t xml:space="preserve">This Experiment Protocol provides a structured approach to evaluating the Tailor system in Los Angeles, United States. By adhering to the outlined procedures and ethical guidelines, we aim to generate reliable and actionable data that will drive the continuous improvement of Tailor. The insights gained from this experiment will be invaluable in shaping the future development and deployment of Tailor in Los Angeles and other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Los Angeles</dc:title>
  <dc:creator/>
  <dc:language>en</dc:language>
  <cp:keywords/>
  <dcterms:created xsi:type="dcterms:W3CDTF">2026-10-10T02:41:52Z</dcterms:created>
  <dcterms:modified xsi:type="dcterms:W3CDTF">2026-10-10T02:41:52Z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