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Nigeria</w:t>
      </w:r>
      <w:r>
        <w:t xml:space="preserve"> </w:t>
      </w:r>
      <w:r>
        <w:t xml:space="preserve">Abuja</w:t>
      </w:r>
    </w:p>
    <w:p>
      <w:pPr>
        <w:pStyle w:val="FirstParagraph"/>
      </w:pPr>
      <w:r>
        <w:rPr>
          <w:bCs/>
          <w:b/>
        </w:rPr>
        <w:t xml:space="preserve">Document Title:</w:t>
      </w:r>
      <w:r>
        <w:t xml:space="preserve"> </w:t>
      </w:r>
      <w:r>
        <w:t xml:space="preserve">Experiment Protocol for Telecommunication Engineer Performance and Network Optimization</w:t>
      </w:r>
      <w:r>
        <w:br/>
      </w:r>
      <w:r>
        <w:rPr>
          <w:bCs/>
          <w:b/>
        </w:rPr>
        <w:t xml:space="preserve">Location:</w:t>
      </w:r>
      <w:r>
        <w:t xml:space="preserve"> </w:t>
      </w:r>
      <w:r>
        <w:t xml:space="preserve">Nigeria Abuja (Federal Capital Territory)</w:t>
      </w:r>
      <w:r>
        <w:br/>
      </w:r>
      <w:r>
        <w:rPr>
          <w:bCs/>
          <w:b/>
        </w:rPr>
        <w:t xml:space="preserve">Role:</w:t>
      </w:r>
      <w:r>
        <w:t xml:space="preserve"> </w:t>
      </w:r>
      <w:r>
        <w:t xml:space="preserve">Telecommunication Engineer</w:t>
      </w:r>
      <w:r>
        <w:br/>
      </w:r>
      <w:r>
        <w:rPr>
          <w:bCs/>
          <w:b/>
        </w:rPr>
        <w:t xml:space="preserve">Version:</w:t>
      </w:r>
      <w:r>
        <w:t xml:space="preserve"> </w:t>
      </w:r>
      <w:r>
        <w:t xml:space="preserve">1.0</w:t>
      </w:r>
      <w:r>
        <w:br/>
      </w:r>
      <w:r>
        <w:rPr>
          <w:bCs/>
          <w:b/>
        </w:rPr>
        <w:t xml:space="preserve">Date:</w:t>
      </w:r>
      <w:r>
        <w:t xml:space="preserve"> </w:t>
      </w:r>
      <w:r>
        <w:t xml:space="preserve">October 2023</w:t>
      </w:r>
    </w:p>
    <w:bookmarkStart w:id="34" w:name="Xd7e4613e8f44b4264fb0ee34d1d0ff74650e0e9"/>
    <w:p>
      <w:pPr>
        <w:pStyle w:val="Heading1"/>
      </w:pPr>
      <w:r>
        <w:t xml:space="preserve">Experiment Protocol: Telecommunication Engineer Field Assessment in Nigeria Abuja</w:t>
      </w:r>
    </w:p>
    <w:bookmarkStart w:id="20" w:name="introduction-and-objective"/>
    <w:p>
      <w:pPr>
        <w:pStyle w:val="Heading2"/>
      </w:pPr>
      <w:r>
        <w:t xml:space="preserve">1. Introduction and Objective</w:t>
      </w:r>
    </w:p>
    <w:p>
      <w:pPr>
        <w:pStyle w:val="FirstParagraph"/>
      </w:pPr>
      <w:r>
        <w:t xml:space="preserve">This Experiment Protocol outlines the structured methodology for evaluating the performance, technical proficiency, and operational efficiency of a Telecommunication Engineer within the unique environmental and infrastructural context of Nigeria Abuja. As the Federal Capital Territory experiences rapid urbanization and increasing demand for high-speed connectivity, it is imperative to assess how engineers adapt to local challenges such as power instability, dense urban topology, and regulatory compliance.</w:t>
      </w:r>
    </w:p>
    <w:p>
      <w:pPr>
        <w:pStyle w:val="BodyText"/>
      </w:pPr>
      <w:r>
        <w:t xml:space="preserve">The primary objective of this experiment is to measure the Telecommunication Engineer's ability to deploy, maintain, and troubleshoot network infrastructure under real-world conditions in Abuja. This protocol ensures that all assessments are conducted systematically, providing actionable data to improve network reliability and engineer training programs.</w:t>
      </w:r>
    </w:p>
    <w:bookmarkEnd w:id="20"/>
    <w:bookmarkStart w:id="21" w:name="scope-and-location-specifics"/>
    <w:p>
      <w:pPr>
        <w:pStyle w:val="Heading2"/>
      </w:pPr>
      <w:r>
        <w:t xml:space="preserve">2. Scope and Location Specifics</w:t>
      </w:r>
    </w:p>
    <w:p>
      <w:pPr>
        <w:pStyle w:val="FirstParagraph"/>
      </w:pPr>
      <w:r>
        <w:t xml:space="preserve">The experiment will be conducted across selected zones in Nigeria Abuja, including high-density areas like Wuse and Garki, as well as emerging districts such as Maitama and Asokoro. These locations were chosen to represent diverse network demands and environmental factors. The Telecommunication Engineer will be required to work with both fiber-optic backhaul systems and wireless transmission nodes, reflecting the mixed infrastructure typical of Abuja.</w:t>
      </w:r>
    </w:p>
    <w:p>
      <w:pPr>
        <w:pStyle w:val="BodyText"/>
      </w:pPr>
      <w:r>
        <w:t xml:space="preserve">Special attention will be given to compliance with Nigerian Communications Commission (NCC) regulations, ensuring that all experimental activities adhere to national standards for spectrum usage, safety, and data privacy.</w:t>
      </w:r>
    </w:p>
    <w:bookmarkEnd w:id="21"/>
    <w:bookmarkStart w:id="22" w:name="roles-and-responsibilities"/>
    <w:p>
      <w:pPr>
        <w:pStyle w:val="Heading2"/>
      </w:pPr>
      <w:r>
        <w:t xml:space="preserve">3. Roles and Responsibilities</w:t>
      </w:r>
    </w:p>
    <w:p>
      <w:pPr>
        <w:pStyle w:val="FirstParagraph"/>
      </w:pPr>
      <w:r>
        <w:rPr>
          <w:bCs/>
          <w:b/>
        </w:rPr>
        <w:t xml:space="preserve">Telecommunication Engineer:</w:t>
      </w:r>
      <w:r>
        <w:t xml:space="preserve"> </w:t>
      </w:r>
      <w:r>
        <w:t xml:space="preserve">The primary subject of the experiment. Responsible for executing network installations, performing diagnostics, and documenting findings. Must demonstrate proficiency in RF planning, signal optimization, and hardware configuration.</w:t>
      </w:r>
    </w:p>
    <w:p>
      <w:pPr>
        <w:pStyle w:val="BodyText"/>
      </w:pPr>
      <w:r>
        <w:rPr>
          <w:bCs/>
          <w:b/>
        </w:rPr>
        <w:t xml:space="preserve">Supervising Technician:</w:t>
      </w:r>
      <w:r>
        <w:t xml:space="preserve"> </w:t>
      </w:r>
      <w:r>
        <w:t xml:space="preserve">Oversees the experiment, ensures safety protocols are followed, and verifies the accuracy of data collected by the Telecommunication Engineer.</w:t>
      </w:r>
    </w:p>
    <w:p>
      <w:pPr>
        <w:pStyle w:val="BodyText"/>
      </w:pPr>
      <w:r>
        <w:rPr>
          <w:bCs/>
          <w:b/>
        </w:rPr>
        <w:t xml:space="preserve">Data Analyst:</w:t>
      </w:r>
      <w:r>
        <w:t xml:space="preserve"> </w:t>
      </w:r>
      <w:r>
        <w:t xml:space="preserve">Reviews performance metrics, network logs, and engineer reports to evaluate outcomes against predefined benchmarks.</w:t>
      </w:r>
    </w:p>
    <w:bookmarkEnd w:id="22"/>
    <w:bookmarkStart w:id="25" w:name="experimental-setup"/>
    <w:p>
      <w:pPr>
        <w:pStyle w:val="Heading2"/>
      </w:pPr>
      <w:r>
        <w:t xml:space="preserve">4. Experimental Setup</w:t>
      </w:r>
    </w:p>
    <w:bookmarkStart w:id="23" w:name="equipment-and-tools"/>
    <w:p>
      <w:pPr>
        <w:pStyle w:val="Heading3"/>
      </w:pPr>
      <w:r>
        <w:t xml:space="preserve">4.1 Equipment and Tools</w:t>
      </w:r>
    </w:p>
    <w:p>
      <w:pPr>
        <w:pStyle w:val="FirstParagraph"/>
      </w:pPr>
      <w:r>
        <w:t xml:space="preserve">The Telecommunication Engineer will be provided with the following tools:</w:t>
      </w:r>
    </w:p>
    <w:p>
      <w:pPr>
        <w:numPr>
          <w:ilvl w:val="0"/>
          <w:numId w:val="1001"/>
        </w:numPr>
        <w:pStyle w:val="Compact"/>
      </w:pPr>
      <w:r>
        <w:t xml:space="preserve">Spectrum Analyzer (calibrated for Nigerian frequency bands)</w:t>
      </w:r>
    </w:p>
    <w:p>
      <w:pPr>
        <w:numPr>
          <w:ilvl w:val="0"/>
          <w:numId w:val="1001"/>
        </w:numPr>
        <w:pStyle w:val="Compact"/>
      </w:pPr>
      <w:r>
        <w:t xml:space="preserve">Optical Time-Domain Reflectometer (OTDR)</w:t>
      </w:r>
    </w:p>
    <w:p>
      <w:pPr>
        <w:numPr>
          <w:ilvl w:val="0"/>
          <w:numId w:val="1001"/>
        </w:numPr>
        <w:pStyle w:val="Compact"/>
      </w:pPr>
      <w:r>
        <w:t xml:space="preserve">Signal Strength Meter and Network Testing Software</w:t>
      </w:r>
    </w:p>
    <w:p>
      <w:pPr>
        <w:numPr>
          <w:ilvl w:val="0"/>
          <w:numId w:val="1001"/>
        </w:numPr>
        <w:pStyle w:val="Compact"/>
      </w:pPr>
      <w:r>
        <w:t xml:space="preserve">Personal Protective Equipment (PPE) compliant with Abuja safety standards</w:t>
      </w:r>
    </w:p>
    <w:p>
      <w:pPr>
        <w:numPr>
          <w:ilvl w:val="0"/>
          <w:numId w:val="1001"/>
        </w:numPr>
        <w:pStyle w:val="Compact"/>
      </w:pPr>
      <w:r>
        <w:t xml:space="preserve">Backup Power Supply Units (to mitigate local power fluctuations)</w:t>
      </w:r>
    </w:p>
    <w:bookmarkEnd w:id="23"/>
    <w:bookmarkStart w:id="24" w:name="network-configuration"/>
    <w:p>
      <w:pPr>
        <w:pStyle w:val="Heading3"/>
      </w:pPr>
      <w:r>
        <w:t xml:space="preserve">4.2 Network Configuration</w:t>
      </w:r>
    </w:p>
    <w:p>
      <w:pPr>
        <w:pStyle w:val="FirstParagraph"/>
      </w:pPr>
      <w:r>
        <w:t xml:space="preserve">A test network segment will be established in a controlled environment within Abuja, simulating typical urban interference patterns. This includes multiple access points, a central base station, and fiber links connecting to the core network. The Telecommunication Engineer will be tasked with optimizing this setup for maximum throughput and minimal latency.</w:t>
      </w:r>
    </w:p>
    <w:bookmarkEnd w:id="24"/>
    <w:bookmarkEnd w:id="25"/>
    <w:bookmarkStart w:id="30" w:name="methodology"/>
    <w:p>
      <w:pPr>
        <w:pStyle w:val="Heading2"/>
      </w:pPr>
      <w:r>
        <w:t xml:space="preserve">5. Methodology</w:t>
      </w:r>
    </w:p>
    <w:bookmarkStart w:id="26" w:name="phase-1-baseline-assessment"/>
    <w:p>
      <w:pPr>
        <w:pStyle w:val="Heading3"/>
      </w:pPr>
      <w:r>
        <w:t xml:space="preserve">5.1 Phase 1: Baseline Assessment</w:t>
      </w:r>
    </w:p>
    <w:p>
      <w:pPr>
        <w:pStyle w:val="FirstParagraph"/>
      </w:pPr>
      <w:r>
        <w:t xml:space="preserve">The Telecommunication Engineer will conduct an initial survey of the test area, documenting existing signal strengths, interference sources, and infrastructure conditions. This baseline data will serve as a reference for evaluating improvements made during the experiment.</w:t>
      </w:r>
    </w:p>
    <w:bookmarkEnd w:id="26"/>
    <w:bookmarkStart w:id="27" w:name="phase-2-implementation-and-optimization"/>
    <w:p>
      <w:pPr>
        <w:pStyle w:val="Heading3"/>
      </w:pPr>
      <w:r>
        <w:t xml:space="preserve">5.2 Phase 2: Implementation and Optimization</w:t>
      </w:r>
    </w:p>
    <w:p>
      <w:pPr>
        <w:pStyle w:val="FirstParagraph"/>
      </w:pPr>
      <w:r>
        <w:t xml:space="preserve">The engineer will implement network enhancements, including antenna realignment, frequency adjustments, and fiber splicing repairs. Each action must be logged with timestamps and technical parameters. The focus is on achieving NCC-compliant signal quality while adapting to Abuja's specific environmental challenges.</w:t>
      </w:r>
    </w:p>
    <w:bookmarkEnd w:id="27"/>
    <w:bookmarkStart w:id="28" w:name="phase-3-troubleshooting-simulation"/>
    <w:p>
      <w:pPr>
        <w:pStyle w:val="Heading3"/>
      </w:pPr>
      <w:r>
        <w:t xml:space="preserve">5.3 Phase 3: Troubleshooting Simulation</w:t>
      </w:r>
    </w:p>
    <w:p>
      <w:pPr>
        <w:pStyle w:val="FirstParagraph"/>
      </w:pPr>
      <w:r>
        <w:t xml:space="preserve">Controlled faults will be introduced into the network, such as signal degradation or hardware failure. The Telecommunication Engineer must diagnose and resolve these issues within a specified timeframe, demonstrating problem-solving skills and adherence to protocol.</w:t>
      </w:r>
    </w:p>
    <w:bookmarkEnd w:id="28"/>
    <w:bookmarkStart w:id="29" w:name="phase-4-data-collection-and-reporting"/>
    <w:p>
      <w:pPr>
        <w:pStyle w:val="Heading3"/>
      </w:pPr>
      <w:r>
        <w:t xml:space="preserve">5.4 Phase 4: Data Collection and Reporting</w:t>
      </w:r>
    </w:p>
    <w:p>
      <w:pPr>
        <w:pStyle w:val="FirstParagraph"/>
      </w:pPr>
      <w:r>
        <w:t xml:space="preserve">Throughout the experiment, the engineer will collect quantitative data on network performance metrics, including throughput, latency, packet loss, and signal-to-noise ratio. A final report must be submitted, detailing methodologies, challenges encountered, and recommendations for future improvements.</w:t>
      </w:r>
    </w:p>
    <w:bookmarkEnd w:id="29"/>
    <w:bookmarkEnd w:id="30"/>
    <w:bookmarkStart w:id="31" w:name="safety-and-compliance"/>
    <w:p>
      <w:pPr>
        <w:pStyle w:val="Heading2"/>
      </w:pPr>
      <w:r>
        <w:t xml:space="preserve">6. Safety and Compliance</w:t>
      </w:r>
    </w:p>
    <w:p>
      <w:pPr>
        <w:pStyle w:val="FirstParagraph"/>
      </w:pPr>
      <w:r>
        <w:t xml:space="preserve">All activities must comply with Nigerian safety regulations and NCC guidelines. The Telecommunication Engineer must wear appropriate PPE, especially when working at heights or with high-voltage equipment. Emergency procedures will be reviewed prior to the experiment, and a first-aid kit will be available on-site.</w:t>
      </w:r>
    </w:p>
    <w:bookmarkEnd w:id="31"/>
    <w:bookmarkStart w:id="32" w:name="evaluation-criteria"/>
    <w:p>
      <w:pPr>
        <w:pStyle w:val="Heading2"/>
      </w:pPr>
      <w:r>
        <w:t xml:space="preserve">7. Evaluation Criteria</w:t>
      </w:r>
    </w:p>
    <w:p>
      <w:pPr>
        <w:pStyle w:val="FirstParagraph"/>
      </w:pPr>
      <w:r>
        <w:t xml:space="preserve">The performance of the Telecommunication Engineer will be evaluated based on:</w:t>
      </w:r>
    </w:p>
    <w:p>
      <w:pPr>
        <w:numPr>
          <w:ilvl w:val="0"/>
          <w:numId w:val="1002"/>
        </w:numPr>
        <w:pStyle w:val="Compact"/>
      </w:pPr>
      <w:r>
        <w:t xml:space="preserve">Accuracy and completeness of technical documentation</w:t>
      </w:r>
    </w:p>
    <w:p>
      <w:pPr>
        <w:numPr>
          <w:ilvl w:val="0"/>
          <w:numId w:val="1002"/>
        </w:numPr>
        <w:pStyle w:val="Compact"/>
      </w:pPr>
      <w:r>
        <w:t xml:space="preserve">Efficiency in network optimization and fault resolution</w:t>
      </w:r>
    </w:p>
    <w:p>
      <w:pPr>
        <w:numPr>
          <w:ilvl w:val="0"/>
          <w:numId w:val="1002"/>
        </w:numPr>
        <w:pStyle w:val="Compact"/>
      </w:pPr>
      <w:r>
        <w:t xml:space="preserve">Adherence to safety and regulatory standards</w:t>
      </w:r>
    </w:p>
    <w:p>
      <w:pPr>
        <w:numPr>
          <w:ilvl w:val="0"/>
          <w:numId w:val="1002"/>
        </w:numPr>
        <w:pStyle w:val="Compact"/>
      </w:pPr>
      <w:r>
        <w:t xml:space="preserve">Quality of final report and recommendations</w:t>
      </w:r>
    </w:p>
    <w:bookmarkEnd w:id="32"/>
    <w:bookmarkStart w:id="33" w:name="conclusion"/>
    <w:p>
      <w:pPr>
        <w:pStyle w:val="Heading2"/>
      </w:pPr>
      <w:r>
        <w:t xml:space="preserve">8. Conclusion</w:t>
      </w:r>
    </w:p>
    <w:p>
      <w:pPr>
        <w:pStyle w:val="FirstParagraph"/>
      </w:pPr>
      <w:r>
        <w:t xml:space="preserve">This Experiment Protocol provides a comprehensive framework for assessing the capabilities of a Telecommunication Engineer in Nigeria Abuja. By focusing on real-world conditions and regulatory compliance, the experiment aims to enhance network reliability and engineer proficiency, ultimately contributing to improved telecommunication services in the Federal Capital Territory.</w:t>
      </w:r>
    </w:p>
    <w:p>
      <w:pPr>
        <w:pStyle w:val="BodyText"/>
      </w:pPr>
      <w:r>
        <w:rPr>
          <w:bCs/>
          <w:b/>
        </w:rPr>
        <w:t xml:space="preserve">Note:</w:t>
      </w:r>
      <w:r>
        <w:t xml:space="preserve"> </w:t>
      </w:r>
      <w:r>
        <w:t xml:space="preserve">This document is intended for internal use and must be reviewed by relevant stakeholders before implementation. Any modifications to the protocol must be approved by the supervising authority.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in Nigeria Abuja</dc:title>
  <dc:creator/>
  <dc:language>en</dc:language>
  <cp:keywords/>
  <dcterms:created xsi:type="dcterms:W3CDTF">2026-10-10T03:41:32Z</dcterms:created>
  <dcterms:modified xsi:type="dcterms:W3CDTF">2026-10-10T03:41:32Z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