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Senegal, Dakar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procedures, methodologies, and safety guidelines for a Telecommunication Engineer conducting field tests and network optimization experiments in Senegal, specifically within the urban and peri-urban areas of Dakar. The primary objective of this experiment is to evaluate the performance of 4G LTE and emerging 5G network infrastructures under the unique environmental and topographical conditions of Dakar.</w:t>
      </w:r>
    </w:p>
    <w:p>
      <w:pPr>
        <w:pStyle w:val="BodyText"/>
      </w:pPr>
      <w:r>
        <w:t xml:space="preserve">Dakar presents a distinct challenge for telecommunication engineering due to its coastal location, high humidity, salt spray, and dense urban architecture in areas such as Plateau and Almadies. This protocol ensures that the Telecommunication Engineer adheres to international standards while respecting local regulations set by the Autorité de Régulation des Télécommunications et des Postes (ARTP). The experiment aims to gather empirical data on signal propagation, latency, and throughput to enhance network reliability for local users.</w:t>
      </w:r>
    </w:p>
    <w:p>
      <w:pPr>
        <w:pStyle w:val="BodyText"/>
      </w:pPr>
      <w:r>
        <w:t xml:space="preserve">2. Scope and Context</w:t>
      </w:r>
    </w:p>
    <w:p>
      <w:pPr>
        <w:pStyle w:val="BodyText"/>
      </w:pPr>
      <w:r>
        <w:t xml:space="preserve">The scope of this experiment is limited to the measurement of radio frequency (RF) parameters and network quality of service (QoS) metrics. The Telecommunication Engineer will operate within designated test zones in Dakar, including high-traffic commercial districts and residential neighborhoods. The context involves testing network resilience during peak usage hours and assessing the impact of local environmental factors on signal integrity.</w:t>
      </w:r>
    </w:p>
    <w:p>
      <w:pPr>
        <w:pStyle w:val="BodyText"/>
      </w:pPr>
      <w:r>
        <w:t xml:space="preserve">This protocol is designed to be used by qualified Telecommunication Engineers who possess the necessary technical certifications and have received specific training on operating in the Senegalese regulatory environment. The experiment will not involve any modification of existing infrastructure without prior written consent from the network operator and relevant authorities.</w:t>
      </w:r>
    </w:p>
    <w:p>
      <w:pPr>
        <w:pStyle w:val="BodyText"/>
      </w:pPr>
      <w:r>
        <w:t xml:space="preserve">3. Equipment and Materials</w:t>
      </w:r>
    </w:p>
    <w:p>
      <w:pPr>
        <w:pStyle w:val="BodyText"/>
      </w:pPr>
      <w:r>
        <w:t xml:space="preserve">The Telecommunication Engineer must utilize calibrated and certified equipment to ensure the accuracy of the data collected in Senegal Dakar. The following items are required:</w:t>
      </w:r>
    </w:p>
    <w:p>
      <w:pPr>
        <w:numPr>
          <w:ilvl w:val="0"/>
          <w:numId w:val="1001"/>
        </w:numPr>
        <w:pStyle w:val="Compact"/>
      </w:pPr>
      <w:r>
        <w:t xml:space="preserve">Spectrum Analyzer (calibrated for 700 MHz to 3.5 GHz bands).</w:t>
      </w:r>
    </w:p>
    <w:p>
      <w:pPr>
        <w:numPr>
          <w:ilvl w:val="0"/>
          <w:numId w:val="1001"/>
        </w:numPr>
        <w:pStyle w:val="Compact"/>
      </w:pPr>
      <w:r>
        <w:t xml:space="preserve">Drive Test Software and Hardware (e.g., TEMS Investigation or similar).</w:t>
      </w:r>
    </w:p>
    <w:p>
      <w:pPr>
        <w:numPr>
          <w:ilvl w:val="0"/>
          <w:numId w:val="1001"/>
        </w:numPr>
        <w:pStyle w:val="Compact"/>
      </w:pPr>
      <w:r>
        <w:t xml:space="preserve">GPS Receiver with high precision for location mapping.</w:t>
      </w:r>
    </w:p>
    <w:p>
      <w:pPr>
        <w:numPr>
          <w:ilvl w:val="0"/>
          <w:numId w:val="1001"/>
        </w:numPr>
        <w:pStyle w:val="Compact"/>
      </w:pPr>
      <w:r>
        <w:t xml:space="preserve">Reference User Equipment (RUE) devices compatible with local network standards.</w:t>
      </w:r>
    </w:p>
    <w:p>
      <w:pPr>
        <w:numPr>
          <w:ilvl w:val="0"/>
          <w:numId w:val="1001"/>
        </w:numPr>
        <w:pStyle w:val="Compact"/>
      </w:pPr>
      <w:r>
        <w:t xml:space="preserve">Portable power supply and backup batteries.</w:t>
      </w:r>
    </w:p>
    <w:p>
      <w:pPr>
        <w:numPr>
          <w:ilvl w:val="0"/>
          <w:numId w:val="1001"/>
        </w:numPr>
        <w:pStyle w:val="Compact"/>
      </w:pPr>
      <w:r>
        <w:t xml:space="preserve">Personal Protective Equipment (PPE) including high-visibility vests and safety helmets.</w:t>
      </w:r>
    </w:p>
    <w:p>
      <w:pPr>
        <w:pStyle w:val="FirstParagraph"/>
      </w:pPr>
      <w:r>
        <w:t xml:space="preserve">All equipment must be checked for functionality before deployment in Dakar. Special attention should be given to protecting sensitive electronics from dust and humidity, which are prevalent in the region.</w:t>
      </w:r>
    </w:p>
    <w:p>
      <w:pPr>
        <w:pStyle w:val="BodyText"/>
      </w:pPr>
      <w:r>
        <w:t xml:space="preserve">4. Methodology and Procedures</w:t>
      </w:r>
    </w:p>
    <w:p>
      <w:pPr>
        <w:pStyle w:val="BodyText"/>
      </w:pPr>
      <w:r>
        <w:t xml:space="preserve">The experiment will be conducted in three phases: Preparation, Data Collection, and Analysis.</w:t>
      </w:r>
    </w:p>
    <w:bookmarkStart w:id="21" w:name="preparation-phase"/>
    <w:p>
      <w:pPr>
        <w:pStyle w:val="Heading3"/>
      </w:pPr>
      <w:r>
        <w:t xml:space="preserve">4.1 Preparation Phase</w:t>
      </w:r>
    </w:p>
    <w:p>
      <w:pPr>
        <w:pStyle w:val="FirstParagraph"/>
      </w:pPr>
      <w:r>
        <w:t xml:space="preserve">The Telecommunication Engineer must obtain all necessary permits from the ARTP and local municipal authorities in Dakar. A detailed route plan for drive tests must be established, covering key areas such as the Corniche, Plateau, and the airport vicinity. The engineer will configure the test equipment to record specific parameters including Reference Signal Received Power (RSRP), Reference Signal Received Quality (RSRQ), and Signal-to-Interference-plus-Noise Ratio (SINR).</w:t>
      </w:r>
    </w:p>
    <w:bookmarkEnd w:id="21"/>
    <w:bookmarkStart w:id="22" w:name="data-collection-phase"/>
    <w:p>
      <w:pPr>
        <w:pStyle w:val="Heading3"/>
      </w:pPr>
      <w:r>
        <w:t xml:space="preserve">4.2 Data Collection Phase</w:t>
      </w:r>
    </w:p>
    <w:p>
      <w:pPr>
        <w:pStyle w:val="FirstParagraph"/>
      </w:pPr>
      <w:r>
        <w:t xml:space="preserve">During the fieldwork in Senegal Dakar, the Telecommunication Engineer will perform drive tests and walk tests. Drive tests will be conducted at a constant speed of 40 km/h to simulate typical user mobility. Walk tests will be performed in pedestrian-heavy zones to assess indoor and outdoor coverage. Data collection will occur during both peak (18:00 - 21:00) and off-peak (02:00 - 05:00) hours to capture network behavior under varying load conditions.</w:t>
      </w:r>
    </w:p>
    <w:bookmarkEnd w:id="22"/>
    <w:bookmarkStart w:id="23" w:name="analysis-phase"/>
    <w:p>
      <w:pPr>
        <w:pStyle w:val="Heading3"/>
      </w:pPr>
      <w:r>
        <w:t xml:space="preserve">4.3 Analysis Phase</w:t>
      </w:r>
    </w:p>
    <w:p>
      <w:pPr>
        <w:pStyle w:val="FirstParagraph"/>
      </w:pPr>
      <w:r>
        <w:t xml:space="preserve">Collected data will be uploaded to a secure server for analysis. The Telecommunication Engineer will generate heat maps and performance reports to identify coverage gaps and interference sources. This analysis will be critical for recommending network adjustments to improve service quality in Dakar.</w:t>
      </w:r>
    </w:p>
    <w:bookmarkEnd w:id="23"/>
    <w:p>
      <w:pPr>
        <w:pStyle w:val="BodyText"/>
      </w:pPr>
      <w:r>
        <w:t xml:space="preserve">5. Safety and Environmental Considerations</w:t>
      </w:r>
    </w:p>
    <w:p>
      <w:pPr>
        <w:pStyle w:val="BodyText"/>
      </w:pPr>
      <w:r>
        <w:t xml:space="preserve">Safety is paramount for the Telecommunication Engineer operating in Senegal Dakar. The engineer must adhere to all local traffic laws and safety regulations. When working near transmission towers or in elevated positions, fall protection equipment must be used. Given the tropical climate, the engineer should take regular breaks to prevent heat exhaustion and stay hydrated.</w:t>
      </w:r>
    </w:p>
    <w:p>
      <w:pPr>
        <w:pStyle w:val="BodyText"/>
      </w:pPr>
      <w:r>
        <w:t xml:space="preserve">Environmental considerations include minimizing noise pollution during tests and ensuring that no electronic waste is left behind. The experiment must not disrupt local wildlife or natural habitats, particularly in coastal areas.</w:t>
      </w:r>
    </w:p>
    <w:p>
      <w:pPr>
        <w:pStyle w:val="BodyText"/>
      </w:pPr>
      <w:r>
        <w:t xml:space="preserve">6. Data Management and Reporting</w:t>
      </w:r>
    </w:p>
    <w:p>
      <w:pPr>
        <w:pStyle w:val="BodyText"/>
      </w:pPr>
      <w:r>
        <w:t xml:space="preserve">All data collected during the experiment must be stored securely and backed up regularly. The Telecommunication Engineer is responsible for maintaining the confidentiality of the data, especially regarding network infrastructure details. A comprehensive report will be submitted at the end of the experiment, detailing findings, recommendations, and any anomalies observed in Senegal Dakar.</w:t>
      </w:r>
    </w:p>
    <w:p>
      <w:pPr>
        <w:pStyle w:val="BodyText"/>
      </w:pPr>
      <w:r>
        <w:t xml:space="preserve">The report will include visual representations such as coverage maps and signal strength graphs. It will also provide insights into how local environmental factors affect telecommunication performance, offering valuable information for future network planning in the region.</w:t>
      </w:r>
    </w:p>
    <w:p>
      <w:pPr>
        <w:pStyle w:val="BodyText"/>
      </w:pPr>
      <w:r>
        <w:t xml:space="preserve">7. Conclusion</w:t>
      </w:r>
    </w:p>
    <w:p>
      <w:pPr>
        <w:pStyle w:val="BodyText"/>
      </w:pPr>
      <w:r>
        <w:t xml:space="preserve">This Experiment Protocol provides a structured approach for a Telecommunication Engineer to conduct network performance tests in Senegal Dakar. By following these guidelines, the engineer can ensure that the experiment is conducted safely, efficiently, and in compliance with local regulations. The results of this experiment will contribute to the improvement of telecommunication services in Dakar, benefiting both residents and businesses.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Senegal Dakar</dc:title>
  <dc:creator/>
  <dc:language>en</dc:language>
  <cp:keywords/>
  <dcterms:created xsi:type="dcterms:W3CDTF">2026-10-10T04:28:23Z</dcterms:created>
  <dcterms:modified xsi:type="dcterms:W3CDTF">2026-10-10T04:28:23Z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