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Workflow</w:t>
      </w:r>
      <w:r>
        <w:t xml:space="preserve"> </w:t>
      </w:r>
      <w:r>
        <w:t xml:space="preserve">in</w:t>
      </w:r>
      <w:r>
        <w:t xml:space="preserve"> </w:t>
      </w:r>
      <w:r>
        <w:t xml:space="preserve">Ghana</w:t>
      </w:r>
      <w:r>
        <w:t xml:space="preserve"> </w:t>
      </w:r>
      <w:r>
        <w:t xml:space="preserve">Accra</w:t>
      </w:r>
    </w:p>
    <w:bookmarkStart w:id="33" w:name="Xee23f57ec385758714d5cb3e1e466dc65be4f28"/>
    <w:p>
      <w:pPr>
        <w:pStyle w:val="Heading1"/>
      </w:pPr>
      <w:r>
        <w:t xml:space="preserve">Experiment Protocol: Videographer Operational Standards in Ghana Accra</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conducting a videography experiment within the urban and peri-urban environments of Ghana Accra. The primary objective is to evaluate the technical performance, logistical adaptability, and cultural sensitivity of a professional Videographer when operating under specific environmental conditions unique to Accra. This document serves as a binding framework to ensure data integrity, safety, and ethical compliance throughout the experimental phase.</w:t>
      </w:r>
    </w:p>
    <w:p>
      <w:pPr>
        <w:pStyle w:val="BodyText"/>
      </w:pPr>
      <w:r>
        <w:t xml:space="preserve">The experiment aims to test the efficacy of specific camera equipment, lighting setups, and audio recording techniques in the high-contrast lighting and variable acoustic environments typical of Accra. Furthermore, it seeks to document the Videographer's ability to navigate local traffic patterns, secure necessary permits, and interact respectfully with local communities while capturing high-fidelity visual data.</w:t>
      </w:r>
    </w:p>
    <w:bookmarkEnd w:id="20"/>
    <w:bookmarkStart w:id="21" w:name="scope-and-location-parameters"/>
    <w:p>
      <w:pPr>
        <w:pStyle w:val="Heading2"/>
      </w:pPr>
      <w:r>
        <w:t xml:space="preserve">2. Scope and Location Parameters</w:t>
      </w:r>
    </w:p>
    <w:p>
      <w:pPr>
        <w:pStyle w:val="FirstParagraph"/>
      </w:pPr>
      <w:r>
        <w:t xml:space="preserve">The scope of this experiment is strictly limited to designated zones within Ghana Accra. The Videographer will operate in three primary sectors to ensure a comprehensive dataset:</w:t>
      </w:r>
    </w:p>
    <w:p>
      <w:pPr>
        <w:numPr>
          <w:ilvl w:val="0"/>
          <w:numId w:val="1001"/>
        </w:numPr>
        <w:pStyle w:val="Compact"/>
      </w:pPr>
      <w:r>
        <w:rPr>
          <w:bCs/>
          <w:b/>
        </w:rPr>
        <w:t xml:space="preserve">Central Business District (CBD):</w:t>
      </w:r>
      <w:r>
        <w:t xml:space="preserve"> </w:t>
      </w:r>
      <w:r>
        <w:t xml:space="preserve">Including Osu, Labadi, and the Airport Residential Area to test low-light and night-time videography capabilities amidst urban illumination.</w:t>
      </w:r>
    </w:p>
    <w:p>
      <w:pPr>
        <w:numPr>
          <w:ilvl w:val="0"/>
          <w:numId w:val="1001"/>
        </w:numPr>
        <w:pStyle w:val="Compact"/>
      </w:pPr>
      <w:r>
        <w:rPr>
          <w:bCs/>
          <w:b/>
        </w:rPr>
        <w:t xml:space="preserve">Historical and Cultural Sites:</w:t>
      </w:r>
      <w:r>
        <w:t xml:space="preserve"> </w:t>
      </w:r>
      <w:r>
        <w:t xml:space="preserve">Including Jamestown and the Kwame Nkrumah Mausoleum to assess performance in high-traffic tourist areas and heritage preservation zones.</w:t>
      </w:r>
    </w:p>
    <w:p>
      <w:pPr>
        <w:numPr>
          <w:ilvl w:val="0"/>
          <w:numId w:val="1001"/>
        </w:numPr>
        <w:pStyle w:val="Compact"/>
      </w:pPr>
      <w:r>
        <w:rPr>
          <w:bCs/>
          <w:b/>
        </w:rPr>
        <w:t xml:space="preserve">Peri-Urban Expansions:</w:t>
      </w:r>
      <w:r>
        <w:t xml:space="preserve"> </w:t>
      </w:r>
      <w:r>
        <w:t xml:space="preserve">Including areas such as Ashaiman or Madina to evaluate equipment durability and workflow efficiency in developing infrastructure environments.</w:t>
      </w:r>
    </w:p>
    <w:p>
      <w:pPr>
        <w:pStyle w:val="FirstParagraph"/>
      </w:pPr>
      <w:r>
        <w:t xml:space="preserve">All operations must adhere to the local regulations set forth by the Ghana Film Industry Corporation (GFIC) and local municipal assemblies.</w:t>
      </w:r>
    </w:p>
    <w:bookmarkEnd w:id="21"/>
    <w:bookmarkStart w:id="24" w:name="roles-and-responsibilities"/>
    <w:p>
      <w:pPr>
        <w:pStyle w:val="Heading2"/>
      </w:pPr>
      <w:r>
        <w:t xml:space="preserve">3. Roles and Responsibilities</w:t>
      </w:r>
    </w:p>
    <w:bookmarkStart w:id="22" w:name="the-videographer"/>
    <w:p>
      <w:pPr>
        <w:pStyle w:val="Heading3"/>
      </w:pPr>
      <w:r>
        <w:t xml:space="preserve">3.1 The Videographer</w:t>
      </w:r>
    </w:p>
    <w:p>
      <w:pPr>
        <w:pStyle w:val="FirstParagraph"/>
      </w:pPr>
      <w:r>
        <w:t xml:space="preserve">The Videographer is the primary operator responsible for the execution of the visual capture. Their responsibilities include:</w:t>
      </w:r>
    </w:p>
    <w:p>
      <w:pPr>
        <w:numPr>
          <w:ilvl w:val="0"/>
          <w:numId w:val="1002"/>
        </w:numPr>
        <w:pStyle w:val="Compact"/>
      </w:pPr>
      <w:r>
        <w:t xml:space="preserve">Calibrating all imaging sensors and lenses to account for the specific color temperature and humidity levels found in Ghana Accra.</w:t>
      </w:r>
    </w:p>
    <w:p>
      <w:pPr>
        <w:numPr>
          <w:ilvl w:val="0"/>
          <w:numId w:val="1002"/>
        </w:numPr>
        <w:pStyle w:val="Compact"/>
      </w:pPr>
      <w:r>
        <w:t xml:space="preserve">Ensuring the stabilization of footage during movement through uneven terrain or crowded streets.</w:t>
      </w:r>
    </w:p>
    <w:p>
      <w:pPr>
        <w:numPr>
          <w:ilvl w:val="0"/>
          <w:numId w:val="1002"/>
        </w:numPr>
        <w:pStyle w:val="Compact"/>
      </w:pPr>
      <w:r>
        <w:t xml:space="preserve">Maintaining a log of all shots, including metadata regarding time, location, and environmental conditions.</w:t>
      </w:r>
    </w:p>
    <w:p>
      <w:pPr>
        <w:numPr>
          <w:ilvl w:val="0"/>
          <w:numId w:val="1002"/>
        </w:numPr>
        <w:pStyle w:val="Compact"/>
      </w:pPr>
      <w:r>
        <w:t xml:space="preserve">Adhering to the ethical guidelines regarding the depiction of local residents, ensuring informed consent is obtained where necessary.</w:t>
      </w:r>
    </w:p>
    <w:bookmarkEnd w:id="22"/>
    <w:bookmarkStart w:id="23" w:name="the-logistics-coordinator"/>
    <w:p>
      <w:pPr>
        <w:pStyle w:val="Heading3"/>
      </w:pPr>
      <w:r>
        <w:t xml:space="preserve">3.2 The Logistics Coordinator</w:t>
      </w:r>
    </w:p>
    <w:p>
      <w:pPr>
        <w:pStyle w:val="FirstParagraph"/>
      </w:pPr>
      <w:r>
        <w:t xml:space="preserve">Responsible for securing transport, managing power supply solutions (given potential grid fluctuations), and liaising with local authorities to ensure the Videographer faces no legal impediments during the experiment.</w:t>
      </w:r>
    </w:p>
    <w:bookmarkEnd w:id="23"/>
    <w:bookmarkEnd w:id="24"/>
    <w:bookmarkStart w:id="25" w:name="equipment-specifications-and-calibration"/>
    <w:p>
      <w:pPr>
        <w:pStyle w:val="Heading2"/>
      </w:pPr>
      <w:r>
        <w:t xml:space="preserve">4. Equipment Specifications and Calibration</w:t>
      </w:r>
    </w:p>
    <w:p>
      <w:pPr>
        <w:pStyle w:val="FirstParagraph"/>
      </w:pPr>
      <w:r>
        <w:t xml:space="preserve">To ensure the validity of the experiment, the Videographer must utilize the following standardized equipment configuration:</w:t>
      </w:r>
    </w:p>
    <w:p>
      <w:pPr>
        <w:numPr>
          <w:ilvl w:val="0"/>
          <w:numId w:val="1003"/>
        </w:numPr>
        <w:pStyle w:val="Compact"/>
      </w:pPr>
      <w:r>
        <w:rPr>
          <w:bCs/>
          <w:b/>
        </w:rPr>
        <w:t xml:space="preserve">Camera Body:</w:t>
      </w:r>
      <w:r>
        <w:t xml:space="preserve"> </w:t>
      </w:r>
      <w:r>
        <w:t xml:space="preserve">Cinema-grade digital camera capable of shooting in RAW format to allow for post-production color grading adjustments specific to the tropical lighting of Accra.</w:t>
      </w:r>
    </w:p>
    <w:p>
      <w:pPr>
        <w:numPr>
          <w:ilvl w:val="0"/>
          <w:numId w:val="1003"/>
        </w:numPr>
        <w:pStyle w:val="Compact"/>
      </w:pPr>
      <w:r>
        <w:rPr>
          <w:bCs/>
          <w:b/>
        </w:rPr>
        <w:t xml:space="preserve">Lenses:</w:t>
      </w:r>
      <w:r>
        <w:t xml:space="preserve"> </w:t>
      </w:r>
      <w:r>
        <w:t xml:space="preserve">A kit including prime lenses (35mm, 50mm, 85mm) and a zoom lens (24-70mm) to capture both wide environmental context and intimate subject details.</w:t>
      </w:r>
    </w:p>
    <w:p>
      <w:pPr>
        <w:numPr>
          <w:ilvl w:val="0"/>
          <w:numId w:val="1003"/>
        </w:numPr>
        <w:pStyle w:val="Compact"/>
      </w:pPr>
      <w:r>
        <w:rPr>
          <w:bCs/>
          <w:b/>
        </w:rPr>
        <w:t xml:space="preserve">Audio:</w:t>
      </w:r>
      <w:r>
        <w:t xml:space="preserve"> </w:t>
      </w:r>
      <w:r>
        <w:t xml:space="preserve">Shotgun microphones with windshields and lavalier systems to mitigate ambient noise from traffic and market activities.</w:t>
      </w:r>
    </w:p>
    <w:p>
      <w:pPr>
        <w:numPr>
          <w:ilvl w:val="0"/>
          <w:numId w:val="1003"/>
        </w:numPr>
        <w:pStyle w:val="Compact"/>
      </w:pPr>
      <w:r>
        <w:rPr>
          <w:bCs/>
          <w:b/>
        </w:rPr>
        <w:t xml:space="preserve">Power:</w:t>
      </w:r>
      <w:r>
        <w:t xml:space="preserve"> </w:t>
      </w:r>
      <w:r>
        <w:t xml:space="preserve">Redundant battery systems and portable power banks, as reliance on local power outlets may be inconsistent during the experiment.</w:t>
      </w:r>
    </w:p>
    <w:p>
      <w:pPr>
        <w:pStyle w:val="FirstParagraph"/>
      </w:pPr>
      <w:r>
        <w:t xml:space="preserve">Before commencement, the Videographer must perform a white balance calibration using a grey card under the direct sunlight of Ghana Accra to establish a baseline for color accuracy.</w:t>
      </w:r>
    </w:p>
    <w:bookmarkEnd w:id="25"/>
    <w:bookmarkStart w:id="29" w:name="methodology-and-procedure"/>
    <w:p>
      <w:pPr>
        <w:pStyle w:val="Heading2"/>
      </w:pPr>
      <w:r>
        <w:t xml:space="preserve">5. Methodology and Procedure</w:t>
      </w:r>
    </w:p>
    <w:bookmarkStart w:id="26" w:name="pre-production-phase"/>
    <w:p>
      <w:pPr>
        <w:pStyle w:val="Heading3"/>
      </w:pPr>
      <w:r>
        <w:t xml:space="preserve">5.1 Pre-Production Phase</w:t>
      </w:r>
    </w:p>
    <w:p>
      <w:pPr>
        <w:pStyle w:val="FirstParagraph"/>
      </w:pPr>
      <w:r>
        <w:t xml:space="preserve">The Videographer must conduct a site reconnaissance at least 48 hours prior to the experiment. This involves identifying optimal shooting angles, assessing noise levels, and establishing rapport with local community leaders. Permits must be verified and carried at all times.</w:t>
      </w:r>
    </w:p>
    <w:bookmarkEnd w:id="26"/>
    <w:bookmarkStart w:id="27" w:name="execution-phase"/>
    <w:p>
      <w:pPr>
        <w:pStyle w:val="Heading3"/>
      </w:pPr>
      <w:r>
        <w:t xml:space="preserve">5.2 Execution Phase</w:t>
      </w:r>
    </w:p>
    <w:p>
      <w:pPr>
        <w:pStyle w:val="FirstParagraph"/>
      </w:pPr>
      <w:r>
        <w:t xml:space="preserve">The experiment will run for a period of five consecutive days. Each day, the Videographer will execute a specific set of shots:</w:t>
      </w:r>
    </w:p>
    <w:p>
      <w:pPr>
        <w:numPr>
          <w:ilvl w:val="0"/>
          <w:numId w:val="1004"/>
        </w:numPr>
        <w:pStyle w:val="Compact"/>
      </w:pPr>
      <w:r>
        <w:rPr>
          <w:bCs/>
          <w:b/>
        </w:rPr>
        <w:t xml:space="preserve">Day 1:</w:t>
      </w:r>
      <w:r>
        <w:t xml:space="preserve"> </w:t>
      </w:r>
      <w:r>
        <w:t xml:space="preserve">Static tripod shots of landmarks during golden hour to test dynamic range.</w:t>
      </w:r>
    </w:p>
    <w:p>
      <w:pPr>
        <w:numPr>
          <w:ilvl w:val="0"/>
          <w:numId w:val="1004"/>
        </w:numPr>
        <w:pStyle w:val="Compact"/>
      </w:pPr>
      <w:r>
        <w:rPr>
          <w:bCs/>
          <w:b/>
        </w:rPr>
        <w:t xml:space="preserve">Day 2:</w:t>
      </w:r>
      <w:r>
        <w:t xml:space="preserve"> </w:t>
      </w:r>
      <w:r>
        <w:t xml:space="preserve">Handheld tracking shots in busy markets (e.g., Makola Market) to test stabilization and low-light performance.</w:t>
      </w:r>
    </w:p>
    <w:p>
      <w:pPr>
        <w:numPr>
          <w:ilvl w:val="0"/>
          <w:numId w:val="1004"/>
        </w:numPr>
        <w:pStyle w:val="Compact"/>
      </w:pPr>
      <w:r>
        <w:rPr>
          <w:bCs/>
          <w:b/>
        </w:rPr>
        <w:t xml:space="preserve">Day 3:</w:t>
      </w:r>
      <w:r>
        <w:t xml:space="preserve"> </w:t>
      </w:r>
      <w:r>
        <w:t xml:space="preserve">Interview setups in controlled indoor environments to test audio clarity and lighting balance.</w:t>
      </w:r>
    </w:p>
    <w:p>
      <w:pPr>
        <w:numPr>
          <w:ilvl w:val="0"/>
          <w:numId w:val="1004"/>
        </w:numPr>
        <w:pStyle w:val="Compact"/>
      </w:pPr>
      <w:r>
        <w:rPr>
          <w:bCs/>
          <w:b/>
        </w:rPr>
        <w:t xml:space="preserve">Day 4:</w:t>
      </w:r>
      <w:r>
        <w:t xml:space="preserve"> </w:t>
      </w:r>
      <w:r>
        <w:t xml:space="preserve">Drone footage (if permitted) to capture the geographical layout of Accra.</w:t>
      </w:r>
    </w:p>
    <w:p>
      <w:pPr>
        <w:numPr>
          <w:ilvl w:val="0"/>
          <w:numId w:val="1004"/>
        </w:numPr>
        <w:pStyle w:val="Compact"/>
      </w:pPr>
      <w:r>
        <w:rPr>
          <w:bCs/>
          <w:b/>
        </w:rPr>
        <w:t xml:space="preserve">Day 5:</w:t>
      </w:r>
      <w:r>
        <w:t xml:space="preserve"> </w:t>
      </w:r>
      <w:r>
        <w:t xml:space="preserve">Night-time videography in Osu to evaluate sensor noise and low-light sensitivity.</w:t>
      </w:r>
    </w:p>
    <w:bookmarkEnd w:id="27"/>
    <w:bookmarkStart w:id="28" w:name="post-production-phase"/>
    <w:p>
      <w:pPr>
        <w:pStyle w:val="Heading3"/>
      </w:pPr>
      <w:r>
        <w:t xml:space="preserve">5.3 Post-Production Phase</w:t>
      </w:r>
    </w:p>
    <w:p>
      <w:pPr>
        <w:pStyle w:val="FirstParagraph"/>
      </w:pPr>
      <w:r>
        <w:t xml:space="preserve">Upon completion, the Videographer will offload all data to redundant storage drives. Footage will be reviewed for technical defects such as lens flare, audio clipping, or focus errors. A final report will be generated detailing the performance of the equipment and the Videographer's operational efficiency.</w:t>
      </w:r>
    </w:p>
    <w:bookmarkEnd w:id="28"/>
    <w:bookmarkEnd w:id="29"/>
    <w:bookmarkStart w:id="30" w:name="Xf87968d30504124dc4bfa97423cea7be6b2ff3f"/>
    <w:p>
      <w:pPr>
        <w:pStyle w:val="Heading2"/>
      </w:pPr>
      <w:r>
        <w:t xml:space="preserve">6. Ethical Considerations and Cultural Sensitivity</w:t>
      </w:r>
    </w:p>
    <w:p>
      <w:pPr>
        <w:pStyle w:val="FirstParagraph"/>
      </w:pPr>
      <w:r>
        <w:t xml:space="preserve">Operating in Ghana Accra requires a deep respect for local customs. The Videographer must:</w:t>
      </w:r>
    </w:p>
    <w:p>
      <w:pPr>
        <w:numPr>
          <w:ilvl w:val="0"/>
          <w:numId w:val="1005"/>
        </w:numPr>
        <w:pStyle w:val="Compact"/>
      </w:pPr>
      <w:r>
        <w:t xml:space="preserve">Avoid filming religious ceremonies or private gatherings without explicit permission.</w:t>
      </w:r>
    </w:p>
    <w:p>
      <w:pPr>
        <w:numPr>
          <w:ilvl w:val="0"/>
          <w:numId w:val="1005"/>
        </w:numPr>
        <w:pStyle w:val="Compact"/>
      </w:pPr>
      <w:r>
        <w:t xml:space="preserve">Dress appropriately and professionally to command respect and minimize disruption.</w:t>
      </w:r>
    </w:p>
    <w:p>
      <w:pPr>
        <w:numPr>
          <w:ilvl w:val="0"/>
          <w:numId w:val="1005"/>
        </w:numPr>
        <w:pStyle w:val="Compact"/>
      </w:pPr>
      <w:r>
        <w:t xml:space="preserve">Be mindful of socio-economic disparities and avoid exploitative framing of subjects.</w:t>
      </w:r>
    </w:p>
    <w:p>
      <w:pPr>
        <w:numPr>
          <w:ilvl w:val="0"/>
          <w:numId w:val="1005"/>
        </w:numPr>
        <w:pStyle w:val="Compact"/>
      </w:pPr>
      <w:r>
        <w:t xml:space="preserve">Ensure that the presence of the camera does not alter the natural behavior of the subjects being filmed (the Hawthorne Effect).</w:t>
      </w:r>
    </w:p>
    <w:p>
      <w:pPr>
        <w:pStyle w:val="FirstParagraph"/>
      </w:pPr>
      <w:r>
        <w:rPr>
          <w:bCs/>
          <w:b/>
        </w:rPr>
        <w:t xml:space="preserve">Note:</w:t>
      </w:r>
      <w:r>
        <w:t xml:space="preserve"> </w:t>
      </w:r>
      <w:r>
        <w:t xml:space="preserve">In the event of a conflict or misunderstanding with local residents, the Videographer must cease filming immediately and defer to the Logistics Coordinator to resolve the issue.</w:t>
      </w:r>
    </w:p>
    <w:bookmarkEnd w:id="30"/>
    <w:bookmarkStart w:id="31" w:name="safety-and-risk-management"/>
    <w:p>
      <w:pPr>
        <w:pStyle w:val="Heading2"/>
      </w:pPr>
      <w:r>
        <w:t xml:space="preserve">7. Safety and Risk Management</w:t>
      </w:r>
    </w:p>
    <w:p>
      <w:pPr>
        <w:pStyle w:val="FirstParagraph"/>
      </w:pPr>
      <w:r>
        <w:t xml:space="preserve">The Videographer must prioritize personal safety and the security of expensive equipment. Risks specific to Ghana Accra include traffic congestion, petty theft, and extreme heat. Mitigation strategies include:</w:t>
      </w:r>
    </w:p>
    <w:p>
      <w:pPr>
        <w:numPr>
          <w:ilvl w:val="0"/>
          <w:numId w:val="1006"/>
        </w:numPr>
        <w:pStyle w:val="Compact"/>
      </w:pPr>
      <w:r>
        <w:t xml:space="preserve">Using secure, locked transport for equipment.</w:t>
      </w:r>
    </w:p>
    <w:p>
      <w:pPr>
        <w:numPr>
          <w:ilvl w:val="0"/>
          <w:numId w:val="1006"/>
        </w:numPr>
        <w:pStyle w:val="Compact"/>
      </w:pPr>
      <w:r>
        <w:t xml:space="preserve">Staying hydrated and scheduling breaks during peak heat hours (11:00 AM - 2:00 PM).</w:t>
      </w:r>
    </w:p>
    <w:p>
      <w:pPr>
        <w:numPr>
          <w:ilvl w:val="0"/>
          <w:numId w:val="1006"/>
        </w:numPr>
        <w:pStyle w:val="Compact"/>
      </w:pPr>
      <w:r>
        <w:t xml:space="preserve">Avoiding isolated areas after dark.</w:t>
      </w:r>
    </w:p>
    <w:p>
      <w:pPr>
        <w:numPr>
          <w:ilvl w:val="0"/>
          <w:numId w:val="1006"/>
        </w:numPr>
        <w:pStyle w:val="Compact"/>
      </w:pPr>
      <w:r>
        <w:t xml:space="preserve">Carrying a first-aid kit and emergency contact numbers for local medical facilities.</w:t>
      </w:r>
    </w:p>
    <w:bookmarkEnd w:id="31"/>
    <w:bookmarkStart w:id="32" w:name="conclusion"/>
    <w:p>
      <w:pPr>
        <w:pStyle w:val="Heading2"/>
      </w:pPr>
      <w:r>
        <w:t xml:space="preserve">8. Conclusion</w:t>
      </w:r>
    </w:p>
    <w:p>
      <w:pPr>
        <w:pStyle w:val="FirstParagraph"/>
      </w:pPr>
      <w:r>
        <w:t xml:space="preserve">This Experiment Protocol provides a comprehensive guide for the Videographer to conduct a rigorous and respectful study within Ghana Accra. By adhering to these guidelines, the experiment will yield valuable insights into the technical and logistical challenges of professional videography in a dynamic African metropolis. The success of this protocol depends on the Videographer's technical proficiency, adaptability, and cultural awareness.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Workflow in Ghana Accra</dc:title>
  <dc:creator/>
  <dc:language>en</dc:language>
  <cp:keywords/>
  <dcterms:created xsi:type="dcterms:W3CDTF">2026-10-10T01:52:30Z</dcterms:created>
  <dcterms:modified xsi:type="dcterms:W3CDTF">2026-10-10T01:52:30Z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