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ebe1a13dfb5884ae37bfc2272004b386808f18"/>
    <w:p>
      <w:pPr>
        <w:pStyle w:val="Heading1"/>
      </w:pPr>
      <w:r>
        <w:t xml:space="preserve">Experiment Protocol: Videographer Performance Evaluation</w:t>
      </w:r>
    </w:p>
    <w:p>
      <w:pPr>
        <w:pStyle w:val="FirstParagraph"/>
      </w:pPr>
      <w:r>
        <w:rPr>
          <w:bCs/>
          <w:b/>
        </w:rPr>
        <w:t xml:space="preserve">Location:</w:t>
      </w:r>
      <w:r>
        <w:t xml:space="preserve"> </w:t>
      </w:r>
      <w:r>
        <w:t xml:space="preserve">India New Delhi</w:t>
      </w:r>
    </w:p>
    <w:p>
      <w:pPr>
        <w:pStyle w:val="BodyText"/>
      </w:pPr>
      <w:r>
        <w:rPr>
          <w:bCs/>
          <w:b/>
        </w:rPr>
        <w:t xml:space="preserve">Subject:</w:t>
      </w:r>
      <w:r>
        <w:t xml:space="preserve"> </w:t>
      </w:r>
      <w:r>
        <w:t xml:space="preserve">Professional Videographer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systematically evaluate the technical proficiency, creative adaptability, and operational efficiency of a Videographer within the unique environmental and cultural context of India New Delhi. This protocol aims to establish standardized metrics for assessing video quality, audio fidelity, and logistical management under the specific conditions found in the National Capital Region (NCR). The results will be used to determine the suitability of the Videographer for high-stakes commercial, documentary, or event-based projects in this specific geographic location.</w:t>
      </w:r>
    </w:p>
    <w:p>
      <w:pPr>
        <w:pStyle w:val="BodyText"/>
      </w:pPr>
      <w:r>
        <w:t xml:space="preserve">2. Scope and Context</w:t>
      </w:r>
    </w:p>
    <w:p>
      <w:pPr>
        <w:pStyle w:val="BodyText"/>
      </w:pPr>
      <w:r>
        <w:t xml:space="preserve">This experiment is strictly confined to the geographical boundaries of India New Delhi. The Videographer will be tested across diverse environments typical of the city, including high-density urban areas, historical monuments, and controlled studio settings. The protocol accounts for local variables such as ambient noise levels, lighting conditions during different seasons, and crowd management requirements prevalent in New Delhi.</w:t>
      </w:r>
    </w:p>
    <w:p>
      <w:pPr>
        <w:pStyle w:val="BodyText"/>
      </w:pPr>
      <w:r>
        <w:t xml:space="preserve">3. Equipment Requirements</w:t>
      </w:r>
    </w:p>
    <w:p>
      <w:pPr>
        <w:pStyle w:val="BodyText"/>
      </w:pPr>
      <w:r>
        <w:t xml:space="preserve">To ensure the Videographer is adequately prepared for the demands of India New Delhi, the following equipment must be utilized during the experiment:</w:t>
      </w:r>
    </w:p>
    <w:p>
      <w:pPr>
        <w:numPr>
          <w:ilvl w:val="0"/>
          <w:numId w:val="1001"/>
        </w:numPr>
        <w:pStyle w:val="Compact"/>
      </w:pPr>
      <w:r>
        <w:rPr>
          <w:bCs/>
          <w:b/>
        </w:rPr>
        <w:t xml:space="preserve">Camera System:</w:t>
      </w:r>
      <w:r>
        <w:t xml:space="preserve"> </w:t>
      </w:r>
      <w:r>
        <w:t xml:space="preserve">Cinema-grade camera capable of 4K resolution at 60fps or higher.</w:t>
      </w:r>
    </w:p>
    <w:p>
      <w:pPr>
        <w:numPr>
          <w:ilvl w:val="0"/>
          <w:numId w:val="1001"/>
        </w:numPr>
        <w:pStyle w:val="Compact"/>
      </w:pPr>
      <w:r>
        <w:rPr>
          <w:bCs/>
          <w:b/>
        </w:rPr>
        <w:t xml:space="preserve">Lenses:</w:t>
      </w:r>
      <w:r>
        <w:t xml:space="preserve"> </w:t>
      </w:r>
      <w:r>
        <w:t xml:space="preserve">A kit including wide-angle (for architecture), prime (for low light), and telephoto (for distant subjects) lenses.</w:t>
      </w:r>
    </w:p>
    <w:p>
      <w:pPr>
        <w:numPr>
          <w:ilvl w:val="0"/>
          <w:numId w:val="1001"/>
        </w:numPr>
        <w:pStyle w:val="Compact"/>
      </w:pPr>
      <w:r>
        <w:rPr>
          <w:bCs/>
          <w:b/>
        </w:rPr>
        <w:t xml:space="preserve">Audio:</w:t>
      </w:r>
      <w:r>
        <w:t xml:space="preserve"> </w:t>
      </w:r>
      <w:r>
        <w:t xml:space="preserve">Shotgun microphone with wind protection (essential for outdoor shoots in New Delhi) and lavalier microphones.</w:t>
      </w:r>
    </w:p>
    <w:p>
      <w:pPr>
        <w:numPr>
          <w:ilvl w:val="0"/>
          <w:numId w:val="1001"/>
        </w:numPr>
        <w:pStyle w:val="Compact"/>
      </w:pPr>
      <w:r>
        <w:rPr>
          <w:bCs/>
          <w:b/>
        </w:rPr>
        <w:t xml:space="preserve">Stabilization:</w:t>
      </w:r>
      <w:r>
        <w:t xml:space="preserve"> </w:t>
      </w:r>
      <w:r>
        <w:t xml:space="preserve">Gimbal or tripod system.</w:t>
      </w:r>
    </w:p>
    <w:p>
      <w:pPr>
        <w:numPr>
          <w:ilvl w:val="0"/>
          <w:numId w:val="1001"/>
        </w:numPr>
        <w:pStyle w:val="Compact"/>
      </w:pPr>
      <w:r>
        <w:rPr>
          <w:bCs/>
          <w:b/>
        </w:rPr>
        <w:t xml:space="preserve">Lighting:</w:t>
      </w:r>
      <w:r>
        <w:t xml:space="preserve"> </w:t>
      </w:r>
      <w:r>
        <w:t xml:space="preserve">Portable LED panels for fill light in high-contrast environments.</w:t>
      </w:r>
    </w:p>
    <w:p>
      <w:pPr>
        <w:pStyle w:val="FirstParagraph"/>
      </w:pPr>
      <w:r>
        <w:t xml:space="preserve">4. Experimental Phases</w:t>
      </w:r>
    </w:p>
    <w:p>
      <w:pPr>
        <w:pStyle w:val="BodyText"/>
      </w:pPr>
      <w:r>
        <w:t xml:space="preserve">The experiment is divided into three distinct phases, each designed to test specific skills relevant to the Videographer role in India New Delhi.</w:t>
      </w:r>
    </w:p>
    <w:bookmarkStart w:id="21" w:name="phase-1-urban-environment-adaptation"/>
    <w:p>
      <w:pPr>
        <w:pStyle w:val="Heading3"/>
      </w:pPr>
      <w:r>
        <w:t xml:space="preserve">Phase 1: Urban Environment Adaptation</w:t>
      </w:r>
    </w:p>
    <w:p>
      <w:pPr>
        <w:pStyle w:val="FirstParagraph"/>
      </w:pPr>
      <w:r>
        <w:rPr>
          <w:bCs/>
          <w:b/>
        </w:rPr>
        <w:t xml:space="preserve">Location:</w:t>
      </w:r>
      <w:r>
        <w:t xml:space="preserve"> </w:t>
      </w:r>
      <w:r>
        <w:t xml:space="preserve">Connaught Place or Chandni Chowk.</w:t>
      </w:r>
    </w:p>
    <w:p>
      <w:pPr>
        <w:pStyle w:val="BodyText"/>
      </w:pPr>
      <w:r>
        <w:rPr>
          <w:bCs/>
          <w:b/>
        </w:rPr>
        <w:t xml:space="preserve">Task:</w:t>
      </w:r>
      <w:r>
        <w:t xml:space="preserve"> </w:t>
      </w:r>
      <w:r>
        <w:t xml:space="preserve">The Videographer must capture a 5-minute sequence of street life. This phase tests the ability to navigate crowded spaces, manage unpredictable lighting, and isolate audio amidst high traffic noise. The Videographer must demonstrate respect for local customs and privacy norms while filming.</w:t>
      </w:r>
    </w:p>
    <w:bookmarkEnd w:id="21"/>
    <w:bookmarkStart w:id="22" w:name="X7578484aa4125864568f9cbd8c77406fd8f0285"/>
    <w:p>
      <w:pPr>
        <w:pStyle w:val="Heading3"/>
      </w:pPr>
      <w:r>
        <w:t xml:space="preserve">Phase 2: Architectural and Historical Documentation</w:t>
      </w:r>
    </w:p>
    <w:p>
      <w:pPr>
        <w:pStyle w:val="FirstParagraph"/>
      </w:pPr>
      <w:r>
        <w:rPr>
          <w:bCs/>
          <w:b/>
        </w:rPr>
        <w:t xml:space="preserve">Location:</w:t>
      </w:r>
      <w:r>
        <w:t xml:space="preserve"> </w:t>
      </w:r>
      <w:r>
        <w:t xml:space="preserve">Red Fort or India Gate.</w:t>
      </w:r>
    </w:p>
    <w:p>
      <w:pPr>
        <w:pStyle w:val="BodyText"/>
      </w:pPr>
      <w:r>
        <w:rPr>
          <w:bCs/>
          <w:b/>
        </w:rPr>
        <w:t xml:space="preserve">Task:</w:t>
      </w:r>
      <w:r>
        <w:t xml:space="preserve"> </w:t>
      </w:r>
      <w:r>
        <w:t xml:space="preserve">The Videographer is required to produce a cinematic showcase of the chosen monument. This evaluates composition skills, handling of natural light (particularly during the "golden hour"), and the ability to convey the historical significance of the site through visual storytelling.</w:t>
      </w:r>
    </w:p>
    <w:bookmarkEnd w:id="22"/>
    <w:bookmarkStart w:id="23" w:name="phase-3-controlled-interview-setup"/>
    <w:p>
      <w:pPr>
        <w:pStyle w:val="Heading3"/>
      </w:pPr>
      <w:r>
        <w:t xml:space="preserve">Phase 3: Controlled Interview Setup</w:t>
      </w:r>
    </w:p>
    <w:p>
      <w:pPr>
        <w:pStyle w:val="FirstParagraph"/>
      </w:pPr>
      <w:r>
        <w:rPr>
          <w:bCs/>
          <w:b/>
        </w:rPr>
        <w:t xml:space="preserve">Location:</w:t>
      </w:r>
      <w:r>
        <w:t xml:space="preserve"> </w:t>
      </w:r>
      <w:r>
        <w:t xml:space="preserve">A rented studio in South Delhi.</w:t>
      </w:r>
    </w:p>
    <w:p>
      <w:pPr>
        <w:pStyle w:val="BodyText"/>
      </w:pPr>
      <w:r>
        <w:rPr>
          <w:bCs/>
          <w:b/>
        </w:rPr>
        <w:t xml:space="preserve">Task:</w:t>
      </w:r>
      <w:r>
        <w:t xml:space="preserve"> </w:t>
      </w:r>
      <w:r>
        <w:t xml:space="preserve">Set up and record a professional interview. This phase assesses technical setup speed, lighting balance, audio clarity, and interpersonal communication skills with the subject.</w:t>
      </w:r>
    </w:p>
    <w:bookmarkEnd w:id="23"/>
    <w:p>
      <w:pPr>
        <w:pStyle w:val="BodyText"/>
      </w:pPr>
      <w:r>
        <w:t xml:space="preserve">5. Evaluation Criteria</w:t>
      </w:r>
    </w:p>
    <w:p>
      <w:pPr>
        <w:pStyle w:val="BodyText"/>
      </w:pPr>
      <w:r>
        <w:t xml:space="preserve">The Videographer's performance will be scored based on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Technical Quality</w:t>
            </w:r>
          </w:p>
        </w:tc>
        <w:tc>
          <w:tcPr/>
          <w:p>
            <w:pPr>
              <w:pStyle w:val="Compact"/>
              <w:jc w:val="left"/>
            </w:pPr>
            <w:r>
              <w:t xml:space="preserve">Sharpness, exposure, color grading, and audio clarity.</w:t>
            </w:r>
          </w:p>
        </w:tc>
        <w:tc>
          <w:tcPr/>
          <w:p>
            <w:pPr>
              <w:pStyle w:val="Compact"/>
              <w:jc w:val="left"/>
            </w:pPr>
            <w:r>
              <w:t xml:space="preserve">30%</w:t>
            </w:r>
          </w:p>
        </w:tc>
      </w:tr>
      <w:tr>
        <w:tc>
          <w:tcPr/>
          <w:p>
            <w:pPr>
              <w:pStyle w:val="Compact"/>
              <w:jc w:val="left"/>
            </w:pPr>
            <w:r>
              <w:t xml:space="preserve">Creative Composition</w:t>
            </w:r>
          </w:p>
        </w:tc>
        <w:tc>
          <w:tcPr/>
          <w:p>
            <w:pPr>
              <w:pStyle w:val="Compact"/>
              <w:jc w:val="left"/>
            </w:pPr>
            <w:r>
              <w:t xml:space="preserve">Use of angles, framing, and visual narrative flow.</w:t>
            </w:r>
          </w:p>
        </w:tc>
        <w:tc>
          <w:tcPr/>
          <w:p>
            <w:pPr>
              <w:pStyle w:val="Compact"/>
              <w:jc w:val="left"/>
            </w:pPr>
            <w:r>
              <w:t xml:space="preserve">25%</w:t>
            </w:r>
          </w:p>
        </w:tc>
      </w:tr>
      <w:tr>
        <w:tc>
          <w:tcPr/>
          <w:p>
            <w:pPr>
              <w:pStyle w:val="Compact"/>
              <w:jc w:val="left"/>
            </w:pPr>
            <w:r>
              <w:t xml:space="preserve">Environmental Adaptability</w:t>
            </w:r>
          </w:p>
        </w:tc>
        <w:tc>
          <w:tcPr/>
          <w:p>
            <w:pPr>
              <w:pStyle w:val="Compact"/>
              <w:jc w:val="left"/>
            </w:pPr>
            <w:r>
              <w:t xml:space="preserve">Ability to handle New Delhi-specific challenges (dust, heat, crowds).</w:t>
            </w:r>
          </w:p>
        </w:tc>
        <w:tc>
          <w:tcPr/>
          <w:p>
            <w:pPr>
              <w:pStyle w:val="Compact"/>
              <w:jc w:val="left"/>
            </w:pPr>
            <w:r>
              <w:t xml:space="preserve">20%</w:t>
            </w:r>
          </w:p>
        </w:tc>
      </w:tr>
      <w:tr>
        <w:tc>
          <w:tcPr/>
          <w:p>
            <w:pPr>
              <w:pStyle w:val="Compact"/>
              <w:jc w:val="left"/>
            </w:pPr>
            <w:r>
              <w:t xml:space="preserve">Logistical Efficiency</w:t>
            </w:r>
          </w:p>
        </w:tc>
        <w:tc>
          <w:tcPr/>
          <w:p>
            <w:pPr>
              <w:pStyle w:val="Compact"/>
              <w:jc w:val="left"/>
            </w:pPr>
            <w:r>
              <w:t xml:space="preserve">Time management and equipment handling.</w:t>
            </w:r>
          </w:p>
        </w:tc>
        <w:tc>
          <w:tcPr/>
          <w:p>
            <w:pPr>
              <w:pStyle w:val="Compact"/>
              <w:jc w:val="left"/>
            </w:pPr>
            <w:r>
              <w:t xml:space="preserve">15%</w:t>
            </w:r>
          </w:p>
        </w:tc>
      </w:tr>
      <w:tr>
        <w:tc>
          <w:tcPr/>
          <w:p>
            <w:pPr>
              <w:pStyle w:val="Compact"/>
              <w:jc w:val="left"/>
            </w:pPr>
            <w:r>
              <w:t xml:space="preserve">Cultural Sensitivity</w:t>
            </w:r>
          </w:p>
        </w:tc>
        <w:tc>
          <w:tcPr/>
          <w:p>
            <w:pPr>
              <w:pStyle w:val="Compact"/>
              <w:jc w:val="left"/>
            </w:pPr>
            <w:r>
              <w:t xml:space="preserve">Respect for local norms and subjects.</w:t>
            </w:r>
          </w:p>
        </w:tc>
        <w:tc>
          <w:tcPr/>
          <w:p>
            <w:pPr>
              <w:pStyle w:val="Compact"/>
              <w:jc w:val="left"/>
            </w:pPr>
            <w:r>
              <w:t xml:space="preserve">10%</w:t>
            </w:r>
          </w:p>
        </w:tc>
      </w:tr>
    </w:tbl>
    <w:p>
      <w:pPr>
        <w:pStyle w:val="BodyText"/>
      </w:pPr>
      <w:r>
        <w:t xml:space="preserve">6. Safety and Compliance</w:t>
      </w:r>
    </w:p>
    <w:p>
      <w:pPr>
        <w:pStyle w:val="BodyText"/>
      </w:pPr>
      <w:r>
        <w:t xml:space="preserve">The Videographer must adhere to all local laws and regulations in India New Delhi. This includes obtaining necessary permits for filming in public spaces and respecting privacy laws. Safety protocols regarding traffic and crowd control must be strictly followed. The Videographer is responsible for the safety of their equipment and personnel.</w:t>
      </w:r>
    </w:p>
    <w:p>
      <w:pPr>
        <w:pStyle w:val="BodyText"/>
      </w:pPr>
      <w:r>
        <w:t xml:space="preserve">7. Data Collection and Reporting</w:t>
      </w:r>
    </w:p>
    <w:p>
      <w:pPr>
        <w:pStyle w:val="BodyText"/>
      </w:pPr>
      <w:r>
        <w:t xml:space="preserve">All footage captured during the experiment will be reviewed by a panel of experts. A detailed report will be generated, highlighting strengths and areas for improvement. The Videographer will receive feedback within 48 hours of the experiment's completion.</w:t>
      </w:r>
    </w:p>
    <w:p>
      <w:pPr>
        <w:pStyle w:val="BodyText"/>
      </w:pPr>
      <w:r>
        <w:t xml:space="preserve">8. Conclusion</w:t>
      </w:r>
    </w:p>
    <w:p>
      <w:pPr>
        <w:pStyle w:val="BodyText"/>
      </w:pPr>
      <w:r>
        <w:t xml:space="preserve">This Experiment Protocol provides a comprehensive framework for evaluating a Videographer in the context of India New Delhi. By focusing on both technical skills and environmental adaptability, this document ensures that only qualified professionals are selected for projects in this dynamic and challenging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India New Delhi</dc:title>
  <dc:creator/>
  <dc:language>en</dc:language>
  <cp:keywords/>
  <dcterms:created xsi:type="dcterms:W3CDTF">2026-10-10T01:16:30Z</dcterms:created>
  <dcterms:modified xsi:type="dcterms:W3CDTF">2026-10-10T01:16:30Z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