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Videography</w:t>
      </w:r>
      <w:r>
        <w:t xml:space="preserve"> </w:t>
      </w:r>
      <w:r>
        <w:t xml:space="preserve">in</w:t>
      </w:r>
      <w:r>
        <w:t xml:space="preserve"> </w:t>
      </w:r>
      <w:r>
        <w:t xml:space="preserve">Mexico</w:t>
      </w:r>
      <w:r>
        <w:t xml:space="preserve"> </w:t>
      </w:r>
      <w:r>
        <w:t xml:space="preserve">City</w:t>
      </w:r>
    </w:p>
    <w:bookmarkStart w:id="20" w:name="X1bfbcdbffe3995aca350e1595e3b20e5d1cd15d"/>
    <w:p>
      <w:pPr>
        <w:pStyle w:val="Heading1"/>
      </w:pPr>
      <w:r>
        <w:t xml:space="preserve">Experiment Protocol: Urban Videography in Mexico City</w:t>
      </w:r>
    </w:p>
    <w:p>
      <w:pPr>
        <w:pStyle w:val="FirstParagraph"/>
      </w:pPr>
      <w:r>
        <w:rPr>
          <w:bCs/>
          <w:b/>
        </w:rPr>
        <w:t xml:space="preserve">Protocol ID:</w:t>
      </w:r>
      <w:r>
        <w:t xml:space="preserve"> </w:t>
      </w:r>
      <w:r>
        <w:t xml:space="preserve">MX-CMX-VID-2024-001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Mexico City, Mexico (Ciudad de México)</w:t>
      </w:r>
    </w:p>
    <w:p>
      <w:pPr>
        <w:pStyle w:val="BodyText"/>
      </w:pPr>
      <w:r>
        <w:rPr>
          <w:bCs/>
          <w:b/>
        </w:rPr>
        <w:t xml:space="preserve">Subject:</w:t>
      </w:r>
      <w:r>
        <w:t xml:space="preserve"> </w:t>
      </w:r>
      <w:r>
        <w:t xml:space="preserve">Videographer Performance and Environmental Adaptation</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operational capabilities, technical adaptability, and creative output of a professional Videographer within the unique urban environment of Mexico City. The primary objective is to assess how specific environmental factors—such as high-altitude lighting conditions, dense urban infrastructure, and cultural dynamics—impact the quality and efficiency of video production.</w:t>
      </w:r>
    </w:p>
    <w:p>
      <w:pPr>
        <w:pStyle w:val="BodyText"/>
      </w:pPr>
      <w:r>
        <w:t xml:space="preserve">Mexico City presents a complex testing ground due to its elevation of approximately 2,240 meters above sea level, which affects light diffusion and battery performance, as well as its diverse architectural landscape ranging from colonial centers to modern skyscrapers. This protocol ensures that the Videographer adheres to standardized methods while capturing high-fidelity visual data.</w:t>
      </w:r>
    </w:p>
    <w:bookmarkEnd w:id="21"/>
    <w:bookmarkStart w:id="24" w:name="scope-and-definitions"/>
    <w:p>
      <w:pPr>
        <w:pStyle w:val="Heading2"/>
      </w:pPr>
      <w:r>
        <w:t xml:space="preserve">2. Scope and Definitions</w:t>
      </w:r>
    </w:p>
    <w:bookmarkStart w:id="22" w:name="scope"/>
    <w:p>
      <w:pPr>
        <w:pStyle w:val="Heading3"/>
      </w:pPr>
      <w:r>
        <w:t xml:space="preserve">2.1 Scope</w:t>
      </w:r>
    </w:p>
    <w:p>
      <w:pPr>
        <w:pStyle w:val="FirstParagraph"/>
      </w:pPr>
      <w:r>
        <w:t xml:space="preserve">The experiment will take place across three distinct zones within Mexico City:</w:t>
      </w:r>
    </w:p>
    <w:p>
      <w:pPr>
        <w:numPr>
          <w:ilvl w:val="0"/>
          <w:numId w:val="1001"/>
        </w:numPr>
        <w:pStyle w:val="Compact"/>
      </w:pPr>
      <w:r>
        <w:rPr>
          <w:bCs/>
          <w:b/>
        </w:rPr>
        <w:t xml:space="preserve">Historic Center (Centro Histórico):</w:t>
      </w:r>
      <w:r>
        <w:t xml:space="preserve"> </w:t>
      </w:r>
      <w:r>
        <w:t xml:space="preserve">To test low-light performance in narrow streets and crowd management.</w:t>
      </w:r>
    </w:p>
    <w:p>
      <w:pPr>
        <w:numPr>
          <w:ilvl w:val="0"/>
          <w:numId w:val="1001"/>
        </w:numPr>
        <w:pStyle w:val="Compact"/>
      </w:pPr>
      <w:r>
        <w:rPr>
          <w:bCs/>
          <w:b/>
        </w:rPr>
        <w:t xml:space="preserve">Paseo de la Reforma:</w:t>
      </w:r>
      <w:r>
        <w:t xml:space="preserve"> </w:t>
      </w:r>
      <w:r>
        <w:t xml:space="preserve">To evaluate high-contrast lighting and traffic noise mitigation.</w:t>
      </w:r>
    </w:p>
    <w:p>
      <w:pPr>
        <w:numPr>
          <w:ilvl w:val="0"/>
          <w:numId w:val="1001"/>
        </w:numPr>
        <w:pStyle w:val="Compact"/>
      </w:pPr>
      <w:r>
        <w:rPr>
          <w:bCs/>
          <w:b/>
        </w:rPr>
        <w:t xml:space="preserve">Xochimilco:</w:t>
      </w:r>
      <w:r>
        <w:t xml:space="preserve"> </w:t>
      </w:r>
      <w:r>
        <w:t xml:space="preserve">To assess stabilization techniques on moving watercraft and natural lighting transitions.</w:t>
      </w:r>
    </w:p>
    <w:bookmarkEnd w:id="22"/>
    <w:bookmarkStart w:id="23" w:name="definitions"/>
    <w:p>
      <w:pPr>
        <w:pStyle w:val="Heading3"/>
      </w:pPr>
      <w:r>
        <w:t xml:space="preserve">2.2 Definitions</w:t>
      </w:r>
    </w:p>
    <w:p>
      <w:pPr>
        <w:numPr>
          <w:ilvl w:val="0"/>
          <w:numId w:val="1002"/>
        </w:numPr>
        <w:pStyle w:val="Compact"/>
      </w:pPr>
      <w:r>
        <w:rPr>
          <w:bCs/>
          <w:b/>
        </w:rPr>
        <w:t xml:space="preserve">Videographer:</w:t>
      </w:r>
      <w:r>
        <w:t xml:space="preserve"> </w:t>
      </w:r>
      <w:r>
        <w:t xml:space="preserve">The primary operator responsible for camera handling, lighting setup, and audio recording.</w:t>
      </w:r>
    </w:p>
    <w:p>
      <w:pPr>
        <w:numPr>
          <w:ilvl w:val="0"/>
          <w:numId w:val="1002"/>
        </w:numPr>
        <w:pStyle w:val="Compact"/>
      </w:pPr>
      <w:r>
        <w:rPr>
          <w:bCs/>
          <w:b/>
        </w:rPr>
        <w:t xml:space="preserve">Subject:</w:t>
      </w:r>
      <w:r>
        <w:t xml:space="preserve"> </w:t>
      </w:r>
      <w:r>
        <w:t xml:space="preserve">The entity or scene being recorded.</w:t>
      </w:r>
    </w:p>
    <w:p>
      <w:pPr>
        <w:numPr>
          <w:ilvl w:val="0"/>
          <w:numId w:val="1002"/>
        </w:numPr>
        <w:pStyle w:val="Compact"/>
      </w:pPr>
      <w:r>
        <w:rPr>
          <w:bCs/>
          <w:b/>
        </w:rPr>
        <w:t xml:space="preserve">Environmental Variable:</w:t>
      </w:r>
      <w:r>
        <w:t xml:space="preserve"> </w:t>
      </w:r>
      <w:r>
        <w:t xml:space="preserve">External factors such as altitude, humidity, and ambient noise levels specific to Mexico City.</w:t>
      </w:r>
    </w:p>
    <w:bookmarkEnd w:id="23"/>
    <w:bookmarkEnd w:id="24"/>
    <w:bookmarkStart w:id="25" w:name="equipment-and-technical-specifications"/>
    <w:p>
      <w:pPr>
        <w:pStyle w:val="Heading2"/>
      </w:pPr>
      <w:r>
        <w:t xml:space="preserve">3. Equipment and Technical Specifications</w:t>
      </w:r>
    </w:p>
    <w:p>
      <w:pPr>
        <w:pStyle w:val="FirstParagraph"/>
      </w:pPr>
      <w:r>
        <w:t xml:space="preserve">To ensure consistency, the Videographer must utilize the following standardized equipment configuration:</w:t>
      </w:r>
    </w:p>
    <w:p>
      <w:pPr>
        <w:numPr>
          <w:ilvl w:val="0"/>
          <w:numId w:val="1003"/>
        </w:numPr>
        <w:pStyle w:val="Compact"/>
      </w:pPr>
      <w:r>
        <w:rPr>
          <w:bCs/>
          <w:b/>
        </w:rPr>
        <w:t xml:space="preserve">Camera System:</w:t>
      </w:r>
      <w:r>
        <w:t xml:space="preserve"> </w:t>
      </w:r>
      <w:r>
        <w:t xml:space="preserve">Cinema-grade mirrorless camera capable of shooting in RAW or Log profiles to accommodate the dynamic range required by Mexico City’s bright sunlight and shadowed alleyways.</w:t>
      </w:r>
    </w:p>
    <w:p>
      <w:pPr>
        <w:numPr>
          <w:ilvl w:val="0"/>
          <w:numId w:val="1003"/>
        </w:numPr>
        <w:pStyle w:val="Compact"/>
      </w:pPr>
      <w:r>
        <w:rPr>
          <w:bCs/>
          <w:b/>
        </w:rPr>
        <w:t xml:space="preserve">Lenses:</w:t>
      </w:r>
      <w:r>
        <w:t xml:space="preserve"> </w:t>
      </w:r>
      <w:r>
        <w:t xml:space="preserve">A kit including a wide-angle lens (16-35mm) for architectural shots and a prime lens (50mm or 85mm) for portrait work.</w:t>
      </w:r>
    </w:p>
    <w:p>
      <w:pPr>
        <w:numPr>
          <w:ilvl w:val="0"/>
          <w:numId w:val="1003"/>
        </w:numPr>
        <w:pStyle w:val="Compact"/>
      </w:pPr>
      <w:r>
        <w:rPr>
          <w:bCs/>
          <w:b/>
        </w:rPr>
        <w:t xml:space="preserve">Stabilization:</w:t>
      </w:r>
      <w:r>
        <w:t xml:space="preserve"> </w:t>
      </w:r>
      <w:r>
        <w:t xml:space="preserve">A motorized gimbal is mandatory to counteract vibrations from the city’s uneven cobblestone streets (calles de empedrado).</w:t>
      </w:r>
    </w:p>
    <w:p>
      <w:pPr>
        <w:numPr>
          <w:ilvl w:val="0"/>
          <w:numId w:val="1003"/>
        </w:numPr>
        <w:pStyle w:val="Compact"/>
      </w:pPr>
      <w:r>
        <w:rPr>
          <w:bCs/>
          <w:b/>
        </w:rPr>
        <w:t xml:space="preserve">Audio:</w:t>
      </w:r>
      <w:r>
        <w:t xml:space="preserve"> </w:t>
      </w:r>
      <w:r>
        <w:t xml:space="preserve">Directional shotgun microphone with wind protection, essential for outdoor recording in windy areas like Chapultepec Park.</w:t>
      </w:r>
    </w:p>
    <w:p>
      <w:pPr>
        <w:numPr>
          <w:ilvl w:val="0"/>
          <w:numId w:val="1003"/>
        </w:numPr>
        <w:pStyle w:val="Compact"/>
      </w:pPr>
      <w:r>
        <w:rPr>
          <w:bCs/>
          <w:b/>
        </w:rPr>
        <w:t xml:space="preserve">Power:</w:t>
      </w:r>
      <w:r>
        <w:t xml:space="preserve"> </w:t>
      </w:r>
      <w:r>
        <w:t xml:space="preserve">Extra battery packs are required, as cold temperatures at high altitudes during early morning shoots can reduce battery life.</w:t>
      </w:r>
    </w:p>
    <w:bookmarkEnd w:id="25"/>
    <w:bookmarkStart w:id="28" w:name="methodology"/>
    <w:p>
      <w:pPr>
        <w:pStyle w:val="Heading2"/>
      </w:pPr>
      <w:r>
        <w:t xml:space="preserve">4. Methodology</w:t>
      </w:r>
    </w:p>
    <w:bookmarkStart w:id="26" w:name="pre-production-phase"/>
    <w:p>
      <w:pPr>
        <w:pStyle w:val="Heading3"/>
      </w:pPr>
      <w:r>
        <w:t xml:space="preserve">4.1 Pre-Production Phase</w:t>
      </w:r>
    </w:p>
    <w:p>
      <w:pPr>
        <w:pStyle w:val="FirstParagraph"/>
      </w:pPr>
      <w:r>
        <w:t xml:space="preserve">The Videographer must conduct a site reconnaissance 48 hours prior to the experiment. This includes checking local regulations regarding filming permits in public spaces, which are strictly enforced in Mexico City. The Videographer must also verify weather forecasts, as afternoon rain showers are common and can disrupt schedules.</w:t>
      </w:r>
    </w:p>
    <w:bookmarkEnd w:id="26"/>
    <w:bookmarkStart w:id="27" w:name="execution-phase"/>
    <w:p>
      <w:pPr>
        <w:pStyle w:val="Heading3"/>
      </w:pPr>
      <w:r>
        <w:t xml:space="preserve">4.2 Execution Phase</w:t>
      </w:r>
    </w:p>
    <w:p>
      <w:pPr>
        <w:pStyle w:val="FirstParagraph"/>
      </w:pPr>
      <w:r>
        <w:t xml:space="preserve">The experiment consists of three distinct shooting blocks:</w:t>
      </w:r>
    </w:p>
    <w:p>
      <w:pPr>
        <w:numPr>
          <w:ilvl w:val="0"/>
          <w:numId w:val="1004"/>
        </w:numPr>
        <w:pStyle w:val="Compact"/>
      </w:pPr>
      <w:r>
        <w:rPr>
          <w:bCs/>
          <w:b/>
        </w:rPr>
        <w:t xml:space="preserve">Block A (Morning):</w:t>
      </w:r>
      <w:r>
        <w:t xml:space="preserve"> </w:t>
      </w:r>
      <w:r>
        <w:t xml:space="preserve">Capture of static architectural elements in the Historic Center. The Videographer must maintain a shutter speed of 1/50th of a second and an ISO below 800 to minimize noise.</w:t>
      </w:r>
    </w:p>
    <w:p>
      <w:pPr>
        <w:numPr>
          <w:ilvl w:val="0"/>
          <w:numId w:val="1004"/>
        </w:numPr>
        <w:pStyle w:val="Compact"/>
      </w:pPr>
      <w:r>
        <w:rPr>
          <w:bCs/>
          <w:b/>
        </w:rPr>
        <w:t xml:space="preserve">Block B (Midday):</w:t>
      </w:r>
      <w:r>
        <w:t xml:space="preserve"> </w:t>
      </w:r>
      <w:r>
        <w:t xml:space="preserve">Dynamic tracking shots along Paseo de la Reforma. The Videographer must demonstrate the ability to isolate subjects from heavy traffic noise and manage harsh overhead sunlight using diffusion filters.</w:t>
      </w:r>
    </w:p>
    <w:p>
      <w:pPr>
        <w:numPr>
          <w:ilvl w:val="0"/>
          <w:numId w:val="1004"/>
        </w:numPr>
        <w:pStyle w:val="Compact"/>
      </w:pPr>
      <w:r>
        <w:rPr>
          <w:bCs/>
          <w:b/>
        </w:rPr>
        <w:t xml:space="preserve">Block C (Late Afternoon):</w:t>
      </w:r>
      <w:r>
        <w:t xml:space="preserve"> </w:t>
      </w:r>
      <w:r>
        <w:t xml:space="preserve">Cinematic sequences in Xochimilco. The Videographer must utilize natural light transitions during sunset, ensuring white balance adjustments are made manually to preserve color accuracy.</w:t>
      </w:r>
    </w:p>
    <w:p>
      <w:pPr>
        <w:pStyle w:val="FirstParagraph"/>
      </w:pPr>
      <w:r>
        <w:rPr>
          <w:bCs/>
          <w:b/>
        </w:rPr>
        <w:t xml:space="preserve">Note:</w:t>
      </w:r>
      <w:r>
        <w:t xml:space="preserve"> </w:t>
      </w:r>
      <w:r>
        <w:t xml:space="preserve">The Videographer must respect local customs and obtain verbal consent from individuals before filming close-ups, in accordance with Mexican privacy laws.</w:t>
      </w:r>
    </w:p>
    <w:bookmarkEnd w:id="27"/>
    <w:bookmarkEnd w:id="28"/>
    <w:bookmarkStart w:id="29" w:name="data-collection-and-quality-control"/>
    <w:p>
      <w:pPr>
        <w:pStyle w:val="Heading2"/>
      </w:pPr>
      <w:r>
        <w:t xml:space="preserve">5. Data Collection and Quality Control</w:t>
      </w:r>
    </w:p>
    <w:p>
      <w:pPr>
        <w:pStyle w:val="FirstParagraph"/>
      </w:pPr>
      <w:r>
        <w:t xml:space="preserve">During the experiment, the Videographer is required to log specific metadata for each clip, including:</w:t>
      </w:r>
    </w:p>
    <w:p>
      <w:pPr>
        <w:numPr>
          <w:ilvl w:val="0"/>
          <w:numId w:val="1005"/>
        </w:numPr>
        <w:pStyle w:val="Compact"/>
      </w:pPr>
      <w:r>
        <w:t xml:space="preserve">Time of day and exact GPS coordinates.</w:t>
      </w:r>
    </w:p>
    <w:p>
      <w:pPr>
        <w:numPr>
          <w:ilvl w:val="0"/>
          <w:numId w:val="1005"/>
        </w:numPr>
        <w:pStyle w:val="Compact"/>
      </w:pPr>
      <w:r>
        <w:t xml:space="preserve">Ambient temperature and humidity levels.</w:t>
      </w:r>
    </w:p>
    <w:p>
      <w:pPr>
        <w:numPr>
          <w:ilvl w:val="0"/>
          <w:numId w:val="1005"/>
        </w:numPr>
        <w:pStyle w:val="Compact"/>
      </w:pPr>
      <w:r>
        <w:t xml:space="preserve">Camera settings used (Aperture, Shutter Speed, ISO, Frame Rate).</w:t>
      </w:r>
    </w:p>
    <w:p>
      <w:pPr>
        <w:pStyle w:val="FirstParagraph"/>
      </w:pPr>
      <w:r>
        <w:t xml:space="preserve">Quality control will be performed immediately after each block. Footage will be reviewed for focus accuracy, exposure consistency, and audio clarity. Any footage deemed unusable due to technical error must be noted in the experiment log.</w:t>
      </w:r>
    </w:p>
    <w:bookmarkEnd w:id="29"/>
    <w:bookmarkStart w:id="30" w:name="safety-and-ethical-considerations"/>
    <w:p>
      <w:pPr>
        <w:pStyle w:val="Heading2"/>
      </w:pPr>
      <w:r>
        <w:t xml:space="preserve">6. Safety and Ethical Considerations</w:t>
      </w:r>
    </w:p>
    <w:p>
      <w:pPr>
        <w:pStyle w:val="FirstParagraph"/>
      </w:pPr>
      <w:r>
        <w:t xml:space="preserve">Safety is paramount in this Experiment Protocol. The Videographer must:</w:t>
      </w:r>
    </w:p>
    <w:p>
      <w:pPr>
        <w:numPr>
          <w:ilvl w:val="0"/>
          <w:numId w:val="1006"/>
        </w:numPr>
        <w:pStyle w:val="Compact"/>
      </w:pPr>
      <w:r>
        <w:t xml:space="preserve">Avoid filming in areas known for high crime rates or political unrest.</w:t>
      </w:r>
    </w:p>
    <w:p>
      <w:pPr>
        <w:numPr>
          <w:ilvl w:val="0"/>
          <w:numId w:val="1006"/>
        </w:numPr>
        <w:pStyle w:val="Compact"/>
      </w:pPr>
      <w:r>
        <w:t xml:space="preserve">Be aware of traffic patterns, as pedestrian safety in Mexico City requires constant vigilance.</w:t>
      </w:r>
    </w:p>
    <w:p>
      <w:pPr>
        <w:numPr>
          <w:ilvl w:val="0"/>
          <w:numId w:val="1006"/>
        </w:numPr>
        <w:pStyle w:val="Compact"/>
      </w:pPr>
      <w:r>
        <w:t xml:space="preserve">Carry a first-aid kit and stay hydrated due to the dry climate at high altitude.</w:t>
      </w:r>
    </w:p>
    <w:p>
      <w:pPr>
        <w:pStyle w:val="FirstParagraph"/>
      </w:pPr>
      <w:r>
        <w:t xml:space="preserve">Ethically, the Videographer must avoid intrusive filming of private moments and ensure that the representation of Mexico City is respectful and accurate, avoiding stereotypes.</w:t>
      </w:r>
    </w:p>
    <w:bookmarkEnd w:id="30"/>
    <w:bookmarkStart w:id="31" w:name="post-experiment-analysis"/>
    <w:p>
      <w:pPr>
        <w:pStyle w:val="Heading2"/>
      </w:pPr>
      <w:r>
        <w:t xml:space="preserve">7. Post-Experiment Analysis</w:t>
      </w:r>
    </w:p>
    <w:p>
      <w:pPr>
        <w:pStyle w:val="FirstParagraph"/>
      </w:pPr>
      <w:r>
        <w:t xml:space="preserve">Upon completion of the shooting schedule, the Videographer will submit all raw footage and metadata logs. A review panel will analyze the footage based on:</w:t>
      </w:r>
    </w:p>
    <w:p>
      <w:pPr>
        <w:numPr>
          <w:ilvl w:val="0"/>
          <w:numId w:val="1007"/>
        </w:numPr>
        <w:pStyle w:val="Compact"/>
      </w:pPr>
      <w:r>
        <w:rPr>
          <w:bCs/>
          <w:b/>
        </w:rPr>
        <w:t xml:space="preserve">Technical Proficiency:</w:t>
      </w:r>
      <w:r>
        <w:t xml:space="preserve"> </w:t>
      </w:r>
      <w:r>
        <w:t xml:space="preserve">Adherence to camera settings and stabilization quality.</w:t>
      </w:r>
    </w:p>
    <w:p>
      <w:pPr>
        <w:numPr>
          <w:ilvl w:val="0"/>
          <w:numId w:val="1007"/>
        </w:numPr>
        <w:pStyle w:val="Compact"/>
      </w:pPr>
      <w:r>
        <w:rPr>
          <w:bCs/>
          <w:b/>
        </w:rPr>
        <w:t xml:space="preserve">Environmental Adaptation:</w:t>
      </w:r>
      <w:r>
        <w:t xml:space="preserve"> </w:t>
      </w:r>
      <w:r>
        <w:t xml:space="preserve">Ability to handle lighting and audio challenges specific to Mexico City.</w:t>
      </w:r>
    </w:p>
    <w:p>
      <w:pPr>
        <w:numPr>
          <w:ilvl w:val="0"/>
          <w:numId w:val="1007"/>
        </w:numPr>
        <w:pStyle w:val="Compact"/>
      </w:pPr>
      <w:r>
        <w:rPr>
          <w:bCs/>
          <w:b/>
        </w:rPr>
        <w:t xml:space="preserve">Creative Output:</w:t>
      </w:r>
      <w:r>
        <w:t xml:space="preserve"> </w:t>
      </w:r>
      <w:r>
        <w:t xml:space="preserve">Composition and storytelling effectiveness within the urban context.</w:t>
      </w:r>
    </w:p>
    <w:p>
      <w:pPr>
        <w:pStyle w:val="FirstParagraph"/>
      </w:pPr>
      <w:r>
        <w:t xml:space="preserve">This analysis will determine the Videographer’s suitability for future high-altitude urban projects and provide insights into best practices for filming in Mexico City.</w:t>
      </w:r>
    </w:p>
    <w:bookmarkEnd w:id="31"/>
    <w:bookmarkStart w:id="32" w:name="conclusion"/>
    <w:p>
      <w:pPr>
        <w:pStyle w:val="Heading2"/>
      </w:pPr>
      <w:r>
        <w:t xml:space="preserve">8. Conclusion</w:t>
      </w:r>
    </w:p>
    <w:p>
      <w:pPr>
        <w:pStyle w:val="FirstParagraph"/>
      </w:pPr>
      <w:r>
        <w:t xml:space="preserve">This Experiment Protocol provides a comprehensive framework for evaluating a Videographer’s skills in the challenging and vibrant environment of Mexico City. By following these guidelines, we ensure that the resulting footage is of the highest technical and artistic quality, while respecting the local culture and regulations.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Videography in Mexico City</dc:title>
  <dc:creator/>
  <dc:language>en</dc:language>
  <cp:keywords/>
  <dcterms:created xsi:type="dcterms:W3CDTF">2026-10-10T03:12:05Z</dcterms:created>
  <dcterms:modified xsi:type="dcterms:W3CDTF">2026-10-10T03:12:05Z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