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0" w:name="X59159bce5dd90047f313afb8b809e8d258d9c32"/>
    <w:p>
      <w:pPr>
        <w:pStyle w:val="Heading1"/>
      </w:pPr>
      <w:r>
        <w:t xml:space="preserve">Experiment Protocol: Web Designer Performance and User Experience Optimization</w:t>
      </w:r>
    </w:p>
    <w:p>
      <w:pPr>
        <w:pStyle w:val="FirstParagraph"/>
      </w:pPr>
      <w:r>
        <w:rPr>
          <w:bCs/>
          <w:b/>
        </w:rPr>
        <w:t xml:space="preserve">Location:</w:t>
      </w:r>
      <w:r>
        <w:t xml:space="preserve"> </w:t>
      </w:r>
      <w:r>
        <w:t xml:space="preserve">Egypt Cairo</w:t>
      </w:r>
    </w:p>
    <w:p>
      <w:pPr>
        <w:pStyle w:val="BodyText"/>
      </w:pPr>
      <w:r>
        <w:rPr>
          <w:bCs/>
          <w:b/>
        </w:rPr>
        <w:t xml:space="preserve">Role Focus:</w:t>
      </w:r>
      <w:r>
        <w:t xml:space="preserve"> </w:t>
      </w:r>
      <w:r>
        <w:t xml:space="preserve">Web Designer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effectiveness of Web Designer strategies within the specific digital ecosystem of Egypt Cairo. The primary objective is to assess how localized design choices impact user engagement, conversion rates, and overall usability among Cairo-based internet users. As Egypt Cairo represents a rapidly growing digital market with unique cultural nuances and infrastructure challenges, this experiment aims to provide data-driven insights for Web Designers operating in this region.</w:t>
      </w:r>
    </w:p>
    <w:p>
      <w:pPr>
        <w:pStyle w:val="BodyText"/>
      </w:pPr>
      <w:r>
        <w:t xml:space="preserve">The protocol will test various design hypotheses, including mobile-first responsiveness, load time optimization for local network conditions, and the integration of Arabic and English bilingual interfaces.</w:t>
      </w:r>
    </w:p>
    <w:bookmarkEnd w:id="21"/>
    <w:bookmarkStart w:id="22" w:name="scope-and-context"/>
    <w:p>
      <w:pPr>
        <w:pStyle w:val="Heading2"/>
      </w:pPr>
      <w:r>
        <w:t xml:space="preserve">2. Scope and Context</w:t>
      </w:r>
    </w:p>
    <w:p>
      <w:pPr>
        <w:pStyle w:val="FirstParagraph"/>
      </w:pPr>
      <w:r>
        <w:t xml:space="preserve">The scope of this experiment is strictly limited to the Greater Cairo area, including Giza and surrounding urban centers. The Web Designer role is central to this protocol, requiring the creation of distinct design variations (A/B testing) to measure performance. The context considers the high mobile penetration rate in Egypt Cairo and the prevalence of 4G networks, alongside occasional connectivity instability.</w:t>
      </w:r>
    </w:p>
    <w:p>
      <w:pPr>
        <w:pStyle w:val="BodyText"/>
      </w:pPr>
      <w:r>
        <w:rPr>
          <w:bCs/>
          <w:b/>
        </w:rPr>
        <w:t xml:space="preserve">Key Contextual Factors:</w:t>
      </w:r>
    </w:p>
    <w:p>
      <w:pPr>
        <w:numPr>
          <w:ilvl w:val="0"/>
          <w:numId w:val="1001"/>
        </w:numPr>
        <w:pStyle w:val="Compact"/>
      </w:pPr>
      <w:r>
        <w:t xml:space="preserve">High mobile device usage compared to desktop.</w:t>
      </w:r>
    </w:p>
    <w:p>
      <w:pPr>
        <w:numPr>
          <w:ilvl w:val="0"/>
          <w:numId w:val="1001"/>
        </w:numPr>
        <w:pStyle w:val="Compact"/>
      </w:pPr>
      <w:r>
        <w:t xml:space="preserve">Bilingual user base (Arabic/English).</w:t>
      </w:r>
    </w:p>
    <w:p>
      <w:pPr>
        <w:numPr>
          <w:ilvl w:val="0"/>
          <w:numId w:val="1001"/>
        </w:numPr>
        <w:pStyle w:val="Compact"/>
      </w:pPr>
      <w:r>
        <w:t xml:space="preserve">Local cultural preferences in color schemes and imagery.</w:t>
      </w:r>
    </w:p>
    <w:p>
      <w:pPr>
        <w:numPr>
          <w:ilvl w:val="0"/>
          <w:numId w:val="1001"/>
        </w:numPr>
        <w:pStyle w:val="Compact"/>
      </w:pPr>
      <w:r>
        <w:t xml:space="preserve">Variable internet speeds requiring optimized assets.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recruited from diverse demographics within Egypt Cairo, including students, professionals, and small business owners. The sample size will target a minimum of 500 active users to ensure statistical significance. Recruitment will be conducted through local social media platforms popular in Cairo, such as Facebook and Instagram.</w:t>
      </w:r>
    </w:p>
    <w:bookmarkEnd w:id="23"/>
    <w:bookmarkStart w:id="24" w:name="design-variables"/>
    <w:p>
      <w:pPr>
        <w:pStyle w:val="Heading3"/>
      </w:pPr>
      <w:r>
        <w:t xml:space="preserve">3.2 Design Variables</w:t>
      </w:r>
    </w:p>
    <w:p>
      <w:pPr>
        <w:pStyle w:val="FirstParagraph"/>
      </w:pPr>
      <w:r>
        <w:t xml:space="preserve">The Web Designer will create two primary versions of the test website:</w:t>
      </w:r>
    </w:p>
    <w:p>
      <w:pPr>
        <w:numPr>
          <w:ilvl w:val="0"/>
          <w:numId w:val="1002"/>
        </w:numPr>
        <w:pStyle w:val="Compact"/>
      </w:pPr>
      <w:r>
        <w:rPr>
          <w:bCs/>
          <w:b/>
        </w:rPr>
        <w:t xml:space="preserve">Version A (Control):</w:t>
      </w:r>
      <w:r>
        <w:t xml:space="preserve"> </w:t>
      </w:r>
      <w:r>
        <w:t xml:space="preserve">Standard international design practices with English primary language.</w:t>
      </w:r>
    </w:p>
    <w:p>
      <w:pPr>
        <w:numPr>
          <w:ilvl w:val="0"/>
          <w:numId w:val="1002"/>
        </w:numPr>
        <w:pStyle w:val="Compact"/>
      </w:pPr>
      <w:r>
        <w:rPr>
          <w:bCs/>
          <w:b/>
        </w:rPr>
        <w:t xml:space="preserve">Version B (Experimental):</w:t>
      </w:r>
      <w:r>
        <w:t xml:space="preserve"> </w:t>
      </w:r>
      <w:r>
        <w:t xml:space="preserve">Localized design for Egypt Cairo, featuring Arabic RTL (Right-to-Left) support, culturally relevant imagery, and optimized lightweight assets for faster loading on local networks.</w:t>
      </w:r>
    </w:p>
    <w:bookmarkEnd w:id="24"/>
    <w:bookmarkStart w:id="25" w:name="testing-environment"/>
    <w:p>
      <w:pPr>
        <w:pStyle w:val="Heading3"/>
      </w:pPr>
      <w:r>
        <w:t xml:space="preserve">3.3 Testing Environment</w:t>
      </w:r>
    </w:p>
    <w:p>
      <w:pPr>
        <w:pStyle w:val="FirstParagraph"/>
      </w:pPr>
      <w:r>
        <w:t xml:space="preserve">The experiment will be conducted on live servers hosted with low latency to Egypt Cairo. The Web Designer must ensure that all design elements are fully responsive across a range of devices commonly used in the region, including mid-range Android smartphones.</w:t>
      </w:r>
    </w:p>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The Web Designer will finalize the design mockups and develop the functional prototypes. All assets must be compressed to ensure optimal performance under typical Cairo network conditions. A tracking system will be implemented to monitor user interactions, page load times, and bounce rates.</w:t>
      </w:r>
    </w:p>
    <w:bookmarkEnd w:id="27"/>
    <w:bookmarkStart w:id="28" w:name="execution-phase"/>
    <w:p>
      <w:pPr>
        <w:pStyle w:val="Heading3"/>
      </w:pPr>
      <w:r>
        <w:t xml:space="preserve">4.2 Execution Phase</w:t>
      </w:r>
    </w:p>
    <w:p>
      <w:pPr>
        <w:pStyle w:val="FirstParagraph"/>
      </w:pPr>
      <w:r>
        <w:t xml:space="preserve">Traffic will be split evenly between Version A and Version B. The experiment will run for a period of four weeks to account for weekly usage patterns. During this time, the Web Designer will monitor for any technical issues and ensure design integrity across all devices.</w:t>
      </w:r>
    </w:p>
    <w:bookmarkEnd w:id="28"/>
    <w:bookmarkStart w:id="29" w:name="data-collection"/>
    <w:p>
      <w:pPr>
        <w:pStyle w:val="Heading3"/>
      </w:pPr>
      <w:r>
        <w:t xml:space="preserve">4.3 Data Collection</w:t>
      </w:r>
    </w:p>
    <w:p>
      <w:pPr>
        <w:pStyle w:val="FirstParagraph"/>
      </w:pPr>
      <w:r>
        <w:t xml:space="preserve">Key performance indicators (KPIs) will be collected, including:</w:t>
      </w:r>
    </w:p>
    <w:p>
      <w:pPr>
        <w:numPr>
          <w:ilvl w:val="0"/>
          <w:numId w:val="1003"/>
        </w:numPr>
        <w:pStyle w:val="Compact"/>
      </w:pPr>
      <w:r>
        <w:t xml:space="preserve">Time on page.</w:t>
      </w:r>
    </w:p>
    <w:p>
      <w:pPr>
        <w:numPr>
          <w:ilvl w:val="0"/>
          <w:numId w:val="1003"/>
        </w:numPr>
        <w:pStyle w:val="Compact"/>
      </w:pPr>
      <w:r>
        <w:t xml:space="preserve">Click-through rates on call-to-action buttons.</w:t>
      </w:r>
    </w:p>
    <w:p>
      <w:pPr>
        <w:numPr>
          <w:ilvl w:val="0"/>
          <w:numId w:val="1003"/>
        </w:numPr>
        <w:pStyle w:val="Compact"/>
      </w:pPr>
      <w:r>
        <w:t xml:space="preserve">Conversion rates (e.g., form submissions, purchases).</w:t>
      </w:r>
    </w:p>
    <w:p>
      <w:pPr>
        <w:numPr>
          <w:ilvl w:val="0"/>
          <w:numId w:val="1003"/>
        </w:numPr>
        <w:pStyle w:val="Compact"/>
      </w:pPr>
      <w:r>
        <w:t xml:space="preserve">User feedback via post-session surveys.</w:t>
      </w:r>
    </w:p>
    <w:bookmarkEnd w:id="29"/>
    <w:bookmarkEnd w:id="30"/>
    <w:bookmarkStart w:id="31" w:name="analysis-and-reporting"/>
    <w:p>
      <w:pPr>
        <w:pStyle w:val="Heading2"/>
      </w:pPr>
      <w:r>
        <w:t xml:space="preserve">5. Analysis and Reporting</w:t>
      </w:r>
    </w:p>
    <w:p>
      <w:pPr>
        <w:pStyle w:val="FirstParagraph"/>
      </w:pPr>
      <w:r>
        <w:t xml:space="preserve">Upon completion of the experiment, the data will be analyzed to determine which design version performed better in the Egypt Cairo market. The Web Designer will prepare a comprehensive report detailing the findings, including visual comparisons and recommendations for future design projects in the region. Special attention will be paid to how localization efforts influenced user trust and engagement.</w:t>
      </w:r>
    </w:p>
    <w:bookmarkEnd w:id="31"/>
    <w:bookmarkStart w:id="32" w:name="ethical-considerations"/>
    <w:p>
      <w:pPr>
        <w:pStyle w:val="Heading2"/>
      </w:pPr>
      <w:r>
        <w:t xml:space="preserve">6. Ethical Considerations</w:t>
      </w:r>
    </w:p>
    <w:p>
      <w:pPr>
        <w:pStyle w:val="FirstParagraph"/>
      </w:pPr>
      <w:r>
        <w:t xml:space="preserve">All participants will provide informed consent before joining the experiment. Personal data will be handled in accordance with Egyptian data protection regulations. Participants will be informed that their browsing behavior is being tracked for research purposes and will have the option to withdraw at any time.</w:t>
      </w:r>
    </w:p>
    <w:bookmarkEnd w:id="32"/>
    <w:bookmarkStart w:id="33" w:name="conclusion"/>
    <w:p>
      <w:pPr>
        <w:pStyle w:val="Heading2"/>
      </w:pPr>
      <w:r>
        <w:t xml:space="preserve">7. Conclusion</w:t>
      </w:r>
    </w:p>
    <w:p>
      <w:pPr>
        <w:pStyle w:val="FirstParagraph"/>
      </w:pPr>
      <w:r>
        <w:t xml:space="preserve">This Experiment Protocol provides a structured approach for Web Designers to validate their design decisions within the unique context of Egypt Cairo. By adhering to this protocol, designers can create more effective, user-centric websites that resonate with local audiences and drive measurable business results.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Egypt Cairo</dc:title>
  <dc:creator/>
  <dc:language>en</dc:language>
  <cp:keywords/>
  <dcterms:created xsi:type="dcterms:W3CDTF">2026-10-10T03:34:26Z</dcterms:created>
  <dcterms:modified xsi:type="dcterms:W3CDTF">2026-10-10T03:34:26Z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