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929064ddb943584ac3ced554af150fa08caae7"/>
    <w:p>
      <w:pPr>
        <w:pStyle w:val="Heading1"/>
      </w:pPr>
      <w:r>
        <w:t xml:space="preserve">Experiment Protocol: Web Designer Performance and Usability Optimization in Ivory Coast Abidjan</w:t>
      </w:r>
    </w:p>
    <w:p>
      <w:pPr>
        <w:pStyle w:val="FirstParagraph"/>
      </w:pPr>
      <w:r>
        <w:rPr>
          <w:bCs/>
          <w:b/>
        </w:rPr>
        <w:t xml:space="preserve">Protocol ID:</w:t>
      </w:r>
      <w:r>
        <w:t xml:space="preserve"> </w:t>
      </w:r>
      <w:r>
        <w:t xml:space="preserve">EXP-ABJ-WD-2023-001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Abidjan, Ivory Coast</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digital landscape in Ivory Coast Abidjan is rapidly evolving, with a significant increase in internet penetration and mobile device usage. As businesses in Abidjan increasingly rely on digital presence, the role of the Web Designer becomes critical. However, there is a lack of empirical data regarding how local Web Designers in Ivory Coast Abidjan optimize their designs for the specific constraints and preferences of the local user base. This Experiment Protocol outlines a structured approach to evaluate the effectiveness, efficiency, and user satisfaction of web designs created by Web Designers operating in Ivory Coast Abidjan.</w:t>
      </w:r>
    </w:p>
    <w:p>
      <w:pPr>
        <w:pStyle w:val="BodyText"/>
      </w:pPr>
      <w:r>
        <w:t xml:space="preserve">The primary focus is on understanding how Web Designers in Ivory Coast Abidjan address challenges such as limited bandwidth, mobile-first usage, and local cultural nuances. By conducting this experiment, we aim to provide actionable insights that can enhance the quality of web design practices in Ivory Coast Abidjan.</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assess the technical proficiency of Web Designers in Ivory Coast Abidjan in creating responsive and mobile-optimized websites.</w:t>
      </w:r>
    </w:p>
    <w:p>
      <w:pPr>
        <w:numPr>
          <w:ilvl w:val="0"/>
          <w:numId w:val="1001"/>
        </w:numPr>
        <w:pStyle w:val="Compact"/>
      </w:pPr>
      <w:r>
        <w:t xml:space="preserve">To evaluate the usability of websites designed by Web Designers in Ivory Coast Abidjan among local users.</w:t>
      </w:r>
    </w:p>
    <w:p>
      <w:pPr>
        <w:numPr>
          <w:ilvl w:val="0"/>
          <w:numId w:val="1001"/>
        </w:numPr>
        <w:pStyle w:val="Compact"/>
      </w:pPr>
      <w:r>
        <w:t xml:space="preserve">To identify common design patterns and practices employed by Web Designers in Ivory Coast Abidjan.</w:t>
      </w:r>
    </w:p>
    <w:p>
      <w:pPr>
        <w:numPr>
          <w:ilvl w:val="0"/>
          <w:numId w:val="1001"/>
        </w:numPr>
        <w:pStyle w:val="Compact"/>
      </w:pPr>
      <w:r>
        <w:t xml:space="preserve">To measure the impact of design choices on user engagement and satisfaction in the context of Ivory Coast Abidjan.</w:t>
      </w:r>
    </w:p>
    <w:p>
      <w:pPr>
        <w:numPr>
          <w:ilvl w:val="0"/>
          <w:numId w:val="1001"/>
        </w:numPr>
        <w:pStyle w:val="Compact"/>
      </w:pPr>
      <w:r>
        <w:t xml:space="preserve">To develop guidelines for Web Designers in Ivory Coast Abidjan to improve their design processes and outcomes.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two groups of participants:</w:t>
      </w:r>
    </w:p>
    <w:p>
      <w:pPr>
        <w:numPr>
          <w:ilvl w:val="0"/>
          <w:numId w:val="1002"/>
        </w:numPr>
        <w:pStyle w:val="Compact"/>
      </w:pPr>
      <w:r>
        <w:rPr>
          <w:bCs/>
          <w:b/>
        </w:rPr>
        <w:t xml:space="preserve">Web Designers:</w:t>
      </w:r>
      <w:r>
        <w:t xml:space="preserve"> </w:t>
      </w:r>
      <w:r>
        <w:t xml:space="preserve">A sample of 20 Web Designers currently practicing in Ivory Coast Abidjan. Participants will be selected based on their experience level (junior, mid-level, senior) and their familiarity with local market requirements.</w:t>
      </w:r>
    </w:p>
    <w:p>
      <w:pPr>
        <w:numPr>
          <w:ilvl w:val="0"/>
          <w:numId w:val="1002"/>
        </w:numPr>
        <w:pStyle w:val="Compact"/>
      </w:pPr>
      <w:r>
        <w:rPr>
          <w:bCs/>
          <w:b/>
        </w:rPr>
        <w:t xml:space="preserve">End Users:</w:t>
      </w:r>
      <w:r>
        <w:t xml:space="preserve"> </w:t>
      </w:r>
      <w:r>
        <w:t xml:space="preserve">A sample of 100 users from Ivory Coast Abidjan, representing diverse demographics including age, gender, and socioeconomic status. Participants will be recruited through local community centers, universities, and online platforms.</w:t>
      </w:r>
    </w:p>
    <w:bookmarkEnd w:id="23"/>
    <w:bookmarkStart w:id="24" w:name="experimental-design"/>
    <w:p>
      <w:pPr>
        <w:pStyle w:val="Heading3"/>
      </w:pPr>
      <w:r>
        <w:t xml:space="preserve">3.2 Experimental Design</w:t>
      </w:r>
    </w:p>
    <w:p>
      <w:pPr>
        <w:pStyle w:val="FirstParagraph"/>
      </w:pPr>
      <w:r>
        <w:t xml:space="preserve">The experiment will follow a mixed-methods approach, combining quantitative and qualitative data collection techniques. The design will include the following phases:</w:t>
      </w:r>
    </w:p>
    <w:p>
      <w:pPr>
        <w:numPr>
          <w:ilvl w:val="0"/>
          <w:numId w:val="1003"/>
        </w:numPr>
        <w:pStyle w:val="Compact"/>
      </w:pPr>
      <w:r>
        <w:rPr>
          <w:bCs/>
          <w:b/>
        </w:rPr>
        <w:t xml:space="preserve">Design Task:</w:t>
      </w:r>
      <w:r>
        <w:t xml:space="preserve"> </w:t>
      </w:r>
      <w:r>
        <w:t xml:space="preserve">Each Web Designer will be given a standardized brief to create a website for a fictional local business in Ivory Coast Abidjan. The brief will specify requirements such as mobile responsiveness, fast loading times, and inclusion of local content.</w:t>
      </w:r>
    </w:p>
    <w:p>
      <w:pPr>
        <w:numPr>
          <w:ilvl w:val="0"/>
          <w:numId w:val="1003"/>
        </w:numPr>
        <w:pStyle w:val="Compact"/>
      </w:pPr>
      <w:r>
        <w:rPr>
          <w:bCs/>
          <w:b/>
        </w:rPr>
        <w:t xml:space="preserve">Usability Testing:</w:t>
      </w:r>
      <w:r>
        <w:t xml:space="preserve"> </w:t>
      </w:r>
      <w:r>
        <w:t xml:space="preserve">End users will interact with the websites created by the Web Designers. Their interactions will be recorded, and they will complete tasks such as finding specific information, making a purchase, or contacting the business.</w:t>
      </w:r>
    </w:p>
    <w:p>
      <w:pPr>
        <w:numPr>
          <w:ilvl w:val="0"/>
          <w:numId w:val="1003"/>
        </w:numPr>
        <w:pStyle w:val="Compact"/>
      </w:pPr>
      <w:r>
        <w:rPr>
          <w:bCs/>
          <w:b/>
        </w:rPr>
        <w:t xml:space="preserve">Surveys and Interviews:</w:t>
      </w:r>
      <w:r>
        <w:t xml:space="preserve"> </w:t>
      </w:r>
      <w:r>
        <w:t xml:space="preserve">After completing the tasks, end users will fill out surveys to rate their experience. Additionally, semi-structured interviews will be conducted with a subset of participants to gather deeper insights.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rPr>
          <w:bCs/>
          <w:b/>
        </w:rPr>
        <w:t xml:space="preserve">Performance Metrics:</w:t>
      </w:r>
      <w:r>
        <w:t xml:space="preserve"> </w:t>
      </w:r>
      <w:r>
        <w:t xml:space="preserve">Website loading times, bounce rates, and conversion rates will be measured using analytics tools.</w:t>
      </w:r>
    </w:p>
    <w:p>
      <w:pPr>
        <w:numPr>
          <w:ilvl w:val="0"/>
          <w:numId w:val="1004"/>
        </w:numPr>
        <w:pStyle w:val="Compact"/>
      </w:pPr>
      <w:r>
        <w:rPr>
          <w:bCs/>
          <w:b/>
        </w:rPr>
        <w:t xml:space="preserve">Usability Metrics:</w:t>
      </w:r>
      <w:r>
        <w:t xml:space="preserve"> </w:t>
      </w:r>
      <w:r>
        <w:t xml:space="preserve">Task completion rates, time on task, and error rates will be recorded during usability testing.</w:t>
      </w:r>
    </w:p>
    <w:p>
      <w:pPr>
        <w:numPr>
          <w:ilvl w:val="0"/>
          <w:numId w:val="1004"/>
        </w:numPr>
        <w:pStyle w:val="Compact"/>
      </w:pPr>
      <w:r>
        <w:rPr>
          <w:bCs/>
          <w:b/>
        </w:rPr>
        <w:t xml:space="preserve">User Feedback:</w:t>
      </w:r>
      <w:r>
        <w:t xml:space="preserve"> </w:t>
      </w:r>
      <w:r>
        <w:t xml:space="preserve">Surveys will include Likert-scale questions and open-ended responses to capture user satisfaction and suggestions.</w:t>
      </w:r>
    </w:p>
    <w:p>
      <w:pPr>
        <w:numPr>
          <w:ilvl w:val="0"/>
          <w:numId w:val="1004"/>
        </w:numPr>
        <w:pStyle w:val="Compact"/>
      </w:pPr>
      <w:r>
        <w:rPr>
          <w:bCs/>
          <w:b/>
        </w:rPr>
        <w:t xml:space="preserve">Designer Insights:</w:t>
      </w:r>
      <w:r>
        <w:t xml:space="preserve"> </w:t>
      </w:r>
      <w:r>
        <w:t xml:space="preserve">Interviews with Web Designers will explore their design decisions, challenges faced, and strategies used.</w:t>
      </w:r>
    </w:p>
    <w:bookmarkEnd w:id="25"/>
    <w:bookmarkEnd w:id="26"/>
    <w:bookmarkStart w:id="27" w:name="ethical-considerations"/>
    <w:p>
      <w:pPr>
        <w:pStyle w:val="Heading2"/>
      </w:pPr>
      <w:r>
        <w:t xml:space="preserve">4. Ethical Considerations</w:t>
      </w:r>
    </w:p>
    <w:p>
      <w:pPr>
        <w:pStyle w:val="FirstParagraph"/>
      </w:pPr>
      <w:r>
        <w:t xml:space="preserve">This experiment will adhere to ethical guidelines for research involving human participants. Informed consent will be obtained from all participants, and their data will be anonymized to protect their privacy. Participants will be informed of their right to withdraw from the study at any time without penalty. The experiment has been reviewed and approved by the Institutional Review Board (IRB) of [Institution Name].</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of participants, development of materials, and setup of testing environment.</w:t>
            </w:r>
          </w:p>
        </w:tc>
      </w:tr>
      <w:tr>
        <w:tc>
          <w:tcPr/>
          <w:p>
            <w:pPr>
              <w:pStyle w:val="Compact"/>
              <w:jc w:val="left"/>
            </w:pPr>
            <w:r>
              <w:t xml:space="preserve">Design Task</w:t>
            </w:r>
          </w:p>
        </w:tc>
        <w:tc>
          <w:tcPr/>
          <w:p>
            <w:pPr>
              <w:pStyle w:val="Compact"/>
              <w:jc w:val="left"/>
            </w:pPr>
            <w:r>
              <w:t xml:space="preserve">3 weeks</w:t>
            </w:r>
          </w:p>
        </w:tc>
        <w:tc>
          <w:tcPr/>
          <w:p>
            <w:pPr>
              <w:pStyle w:val="Compact"/>
              <w:jc w:val="left"/>
            </w:pPr>
            <w:r>
              <w:t xml:space="preserve">Web Designers create websites based on the provided brief.</w:t>
            </w:r>
          </w:p>
        </w:tc>
      </w:tr>
      <w:tr>
        <w:tc>
          <w:tcPr/>
          <w:p>
            <w:pPr>
              <w:pStyle w:val="Compact"/>
              <w:jc w:val="left"/>
            </w:pPr>
            <w:r>
              <w:t xml:space="preserve">Usability Testing</w:t>
            </w:r>
          </w:p>
        </w:tc>
        <w:tc>
          <w:tcPr/>
          <w:p>
            <w:pPr>
              <w:pStyle w:val="Compact"/>
              <w:jc w:val="left"/>
            </w:pPr>
            <w:r>
              <w:t xml:space="preserve">4 weeks</w:t>
            </w:r>
          </w:p>
        </w:tc>
        <w:tc>
          <w:tcPr/>
          <w:p>
            <w:pPr>
              <w:pStyle w:val="Compact"/>
              <w:jc w:val="left"/>
            </w:pPr>
            <w:r>
              <w:t xml:space="preserve">End users interact with websites, and data is collected.</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Quantitative and qualitative data are analyzed.</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Findings are compiled into a report and recommendations are developed.</w:t>
            </w:r>
          </w:p>
        </w:tc>
      </w:tr>
    </w:tbl>
    <w:bookmarkEnd w:id="28"/>
    <w:bookmarkStart w:id="29" w:name="expected-outcomes"/>
    <w:p>
      <w:pPr>
        <w:pStyle w:val="Heading2"/>
      </w:pPr>
      <w:r>
        <w:t xml:space="preserve">6. Expected Outcomes</w:t>
      </w:r>
    </w:p>
    <w:p>
      <w:pPr>
        <w:pStyle w:val="FirstParagraph"/>
      </w:pPr>
      <w:r>
        <w:t xml:space="preserve">This experiment is expected to yield valuable insights into the practices of Web Designers in Ivory Coast Abidjan and the preferences of local users. Key outcomes include:</w:t>
      </w:r>
    </w:p>
    <w:p>
      <w:pPr>
        <w:numPr>
          <w:ilvl w:val="0"/>
          <w:numId w:val="1005"/>
        </w:numPr>
        <w:pStyle w:val="Compact"/>
      </w:pPr>
      <w:r>
        <w:t xml:space="preserve">Identification of best practices for web design in Ivory Coast Abidjan.</w:t>
      </w:r>
    </w:p>
    <w:p>
      <w:pPr>
        <w:numPr>
          <w:ilvl w:val="0"/>
          <w:numId w:val="1005"/>
        </w:numPr>
        <w:pStyle w:val="Compact"/>
      </w:pPr>
      <w:r>
        <w:t xml:space="preserve">Recommendations for improving the usability and performance of websites in the region.</w:t>
      </w:r>
    </w:p>
    <w:p>
      <w:pPr>
        <w:numPr>
          <w:ilvl w:val="0"/>
          <w:numId w:val="1005"/>
        </w:numPr>
        <w:pStyle w:val="Compact"/>
      </w:pPr>
      <w:r>
        <w:t xml:space="preserve">Enhanced understanding of the challenges faced by Web Designers in Ivory Coast Abidjan.</w:t>
      </w:r>
    </w:p>
    <w:p>
      <w:pPr>
        <w:numPr>
          <w:ilvl w:val="0"/>
          <w:numId w:val="1005"/>
        </w:numPr>
        <w:pStyle w:val="Compact"/>
      </w:pPr>
      <w:r>
        <w:t xml:space="preserve">Development of a framework for evaluating web design quality in Ivory Coast Abidjan.</w:t>
      </w:r>
    </w:p>
    <w:bookmarkEnd w:id="29"/>
    <w:bookmarkStart w:id="30" w:name="conclusion"/>
    <w:p>
      <w:pPr>
        <w:pStyle w:val="Heading2"/>
      </w:pPr>
      <w:r>
        <w:t xml:space="preserve">7. Conclusion</w:t>
      </w:r>
    </w:p>
    <w:p>
      <w:pPr>
        <w:pStyle w:val="FirstParagraph"/>
      </w:pPr>
      <w:r>
        <w:t xml:space="preserve">This Experiment Protocol provides a comprehensive plan for evaluating the work of Web Designers in Ivory Coast Abidjan. By focusing on the unique context of Ivory Coast Abidjan, the experiment aims to contribute to the growth and improvement of the web design industry in the region. The findings will be shared with stakeholders, including Web Designers, businesses, and educational institutions, to foster collaboration and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Ivory Coast Abidjan</dc:title>
  <dc:creator/>
  <dc:language>en</dc:language>
  <cp:keywords/>
  <dcterms:created xsi:type="dcterms:W3CDTF">2026-10-10T01:13:21Z</dcterms:created>
  <dcterms:modified xsi:type="dcterms:W3CDTF">2026-10-10T01:13:21Z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