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Venezuela</w:t>
      </w:r>
      <w:r>
        <w:t xml:space="preserve"> </w:t>
      </w:r>
      <w:r>
        <w:t xml:space="preserve">Caracas</w:t>
      </w:r>
    </w:p>
    <w:bookmarkStart w:id="33" w:name="X7e9b64605f0db03131e708b5fef2987e4e412ae"/>
    <w:p>
      <w:pPr>
        <w:pStyle w:val="Heading1"/>
      </w:pPr>
      <w:r>
        <w:t xml:space="preserve">Experiment Protocol: Web Designer Performance and Adaptation in Venezuela Caracas</w:t>
      </w:r>
    </w:p>
    <w:bookmarkStart w:id="20" w:name="introduction-and-background"/>
    <w:p>
      <w:pPr>
        <w:pStyle w:val="Heading2"/>
      </w:pPr>
      <w:r>
        <w:t xml:space="preserve">1. Introduction and Background</w:t>
      </w:r>
    </w:p>
    <w:p>
      <w:pPr>
        <w:pStyle w:val="FirstParagraph"/>
      </w:pPr>
      <w:r>
        <w:t xml:space="preserve">This Experiment Protocol outlines a structured research framework designed to evaluate the performance, adaptability, and effectiveness of a Web Designer operating within the unique socio-economic and technological environment of Venezuela Caracas. The digital landscape in Caracas presents distinct challenges, including intermittent internet connectivity, fluctuating power supply, and specific user behavior patterns driven by local economic conditions. This protocol aims to systematically assess how a Web Designer can optimize digital solutions under these constraints while maintaining high standards of usability, accessibility, and visual design.</w:t>
      </w:r>
    </w:p>
    <w:p>
      <w:pPr>
        <w:pStyle w:val="BodyText"/>
      </w:pPr>
      <w:r>
        <w:t xml:space="preserve">The study focuses on the intersection of professional web design practices and the localized realities of Caracas. By documenting the methodologies, tools, and strategies employed, this protocol seeks to generate actionable insights for designers, developers, and stakeholders involved in digital projects within Venezuela.</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technical performance of web designs created by a Web Designer in Venezuela Caracas under varying network conditions.</w:t>
      </w:r>
    </w:p>
    <w:p>
      <w:pPr>
        <w:numPr>
          <w:ilvl w:val="0"/>
          <w:numId w:val="1001"/>
        </w:numPr>
        <w:pStyle w:val="Compact"/>
      </w:pPr>
      <w:r>
        <w:t xml:space="preserve">To assess the adaptability of design workflows to local infrastructure limitations, such as power outages and bandwidth restrictions.</w:t>
      </w:r>
    </w:p>
    <w:p>
      <w:pPr>
        <w:numPr>
          <w:ilvl w:val="0"/>
          <w:numId w:val="1001"/>
        </w:numPr>
        <w:pStyle w:val="Compact"/>
      </w:pPr>
      <w:r>
        <w:t xml:space="preserve">To analyze user engagement metrics for websites tailored to the Caracas demographic, considering mobile-first usage and data conservation preferences.</w:t>
      </w:r>
    </w:p>
    <w:p>
      <w:pPr>
        <w:numPr>
          <w:ilvl w:val="0"/>
          <w:numId w:val="1001"/>
        </w:numPr>
        <w:pStyle w:val="Compact"/>
      </w:pPr>
      <w:r>
        <w:t xml:space="preserve">To identify best practices for Web Designers operating in resource-constrained environments while delivering high-quality digital experiences.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single professional Web Designer based in Venezuela Caracas, with at least three years of experience in front-end development and UI/UX design. Additionally, a sample group of 50 local users from Caracas will participate in usability testing phases.</w:t>
      </w:r>
    </w:p>
    <w:bookmarkEnd w:id="22"/>
    <w:bookmarkStart w:id="23" w:name="environment-and-tools"/>
    <w:p>
      <w:pPr>
        <w:pStyle w:val="Heading3"/>
      </w:pPr>
      <w:r>
        <w:t xml:space="preserve">3.2 Environment and Tools</w:t>
      </w:r>
    </w:p>
    <w:p>
      <w:pPr>
        <w:pStyle w:val="FirstParagraph"/>
      </w:pPr>
      <w:r>
        <w:t xml:space="preserve">The Web Designer will utilize standard industry tools, including but not limited to Figma, Adobe XD, VS Code, and local development servers. Testing will be conducted on devices commonly used in Venezuela Caracas, primarily Android smartphones with mid-range specifications and limited storage capacity.</w:t>
      </w:r>
    </w:p>
    <w:bookmarkEnd w:id="23"/>
    <w:bookmarkStart w:id="24" w:name="experimental-design"/>
    <w:p>
      <w:pPr>
        <w:pStyle w:val="Heading3"/>
      </w:pPr>
      <w:r>
        <w:t xml:space="preserve">3.3 Experimental Design</w:t>
      </w:r>
    </w:p>
    <w:p>
      <w:pPr>
        <w:pStyle w:val="FirstParagraph"/>
      </w:pPr>
      <w:r>
        <w:t xml:space="preserve">The experiment is structured into four phases:</w:t>
      </w:r>
    </w:p>
    <w:p>
      <w:pPr>
        <w:numPr>
          <w:ilvl w:val="0"/>
          <w:numId w:val="1002"/>
        </w:numPr>
        <w:pStyle w:val="Compact"/>
      </w:pPr>
      <w:r>
        <w:rPr>
          <w:bCs/>
          <w:b/>
        </w:rPr>
        <w:t xml:space="preserve">Design Phase:</w:t>
      </w:r>
      <w:r>
        <w:t xml:space="preserve"> </w:t>
      </w:r>
      <w:r>
        <w:t xml:space="preserve">The Web Designer creates a responsive website prototype tailored for a local Caracas business, emphasizing lightweight assets and offline capabilities.</w:t>
      </w:r>
    </w:p>
    <w:p>
      <w:pPr>
        <w:numPr>
          <w:ilvl w:val="0"/>
          <w:numId w:val="1002"/>
        </w:numPr>
        <w:pStyle w:val="Compact"/>
      </w:pPr>
      <w:r>
        <w:rPr>
          <w:bCs/>
          <w:b/>
        </w:rPr>
        <w:t xml:space="preserve">Development Phase:</w:t>
      </w:r>
      <w:r>
        <w:t xml:space="preserve"> </w:t>
      </w:r>
      <w:r>
        <w:t xml:space="preserve">Implementation of the design using optimized code, focusing on performance metrics such as load time, data usage, and compatibility with low-end devices.</w:t>
      </w:r>
    </w:p>
    <w:p>
      <w:pPr>
        <w:numPr>
          <w:ilvl w:val="0"/>
          <w:numId w:val="1002"/>
        </w:numPr>
        <w:pStyle w:val="Compact"/>
      </w:pPr>
      <w:r>
        <w:rPr>
          <w:bCs/>
          <w:b/>
        </w:rPr>
        <w:t xml:space="preserve">Testing Phase:</w:t>
      </w:r>
      <w:r>
        <w:t xml:space="preserve"> </w:t>
      </w:r>
      <w:r>
        <w:t xml:space="preserve">Usability testing with the participant group under real-world conditions in Venezuela Caracas, including simulated network throttling and power interruptions.</w:t>
      </w:r>
    </w:p>
    <w:p>
      <w:pPr>
        <w:numPr>
          <w:ilvl w:val="0"/>
          <w:numId w:val="1002"/>
        </w:numPr>
        <w:pStyle w:val="Compact"/>
      </w:pPr>
      <w:r>
        <w:rPr>
          <w:bCs/>
          <w:b/>
        </w:rPr>
        <w:t xml:space="preserve">Analysis Phase:</w:t>
      </w:r>
      <w:r>
        <w:t xml:space="preserve"> </w:t>
      </w:r>
      <w:r>
        <w:t xml:space="preserve">Collection and evaluation of quantitative and qualitative data to assess the effectiveness of the design and development strategies.</w:t>
      </w:r>
    </w:p>
    <w:bookmarkEnd w:id="24"/>
    <w:bookmarkEnd w:id="25"/>
    <w:bookmarkStart w:id="28" w:name="procedures"/>
    <w:p>
      <w:pPr>
        <w:pStyle w:val="Heading2"/>
      </w:pPr>
      <w:r>
        <w:t xml:space="preserve">4. Procedures</w:t>
      </w:r>
    </w:p>
    <w:bookmarkStart w:id="26" w:name="design-and-development-guidelines"/>
    <w:p>
      <w:pPr>
        <w:pStyle w:val="Heading3"/>
      </w:pPr>
      <w:r>
        <w:t xml:space="preserve">4.1 Design and Development Guidelines</w:t>
      </w:r>
    </w:p>
    <w:p>
      <w:pPr>
        <w:pStyle w:val="FirstParagraph"/>
      </w:pPr>
      <w:r>
        <w:t xml:space="preserve">The Web Designer must adhere to the following guidelines throughout the experiment:</w:t>
      </w:r>
    </w:p>
    <w:p>
      <w:pPr>
        <w:numPr>
          <w:ilvl w:val="0"/>
          <w:numId w:val="1003"/>
        </w:numPr>
        <w:pStyle w:val="Compact"/>
      </w:pPr>
      <w:r>
        <w:t xml:space="preserve">Implement progressive enhancement techniques to ensure functionality across varying network speeds.</w:t>
      </w:r>
    </w:p>
    <w:p>
      <w:pPr>
        <w:numPr>
          <w:ilvl w:val="0"/>
          <w:numId w:val="1003"/>
        </w:numPr>
        <w:pStyle w:val="Compact"/>
      </w:pPr>
      <w:r>
        <w:t xml:space="preserve">Optimize images and media files to reduce data consumption without compromising visual quality.</w:t>
      </w:r>
    </w:p>
    <w:p>
      <w:pPr>
        <w:numPr>
          <w:ilvl w:val="0"/>
          <w:numId w:val="1003"/>
        </w:numPr>
        <w:pStyle w:val="Compact"/>
      </w:pPr>
      <w:r>
        <w:t xml:space="preserve">Design for mobile-first experiences, considering the high prevalence of mobile internet usage in Venezuela Caracas.</w:t>
      </w:r>
    </w:p>
    <w:p>
      <w:pPr>
        <w:numPr>
          <w:ilvl w:val="0"/>
          <w:numId w:val="1003"/>
        </w:numPr>
        <w:pStyle w:val="Compact"/>
      </w:pPr>
      <w:r>
        <w:t xml:space="preserve">Incorporate offline functionality where applicable, such as cached content and service workers.</w:t>
      </w:r>
    </w:p>
    <w:bookmarkEnd w:id="26"/>
    <w:bookmarkStart w:id="27" w:name="testing-protocols"/>
    <w:p>
      <w:pPr>
        <w:pStyle w:val="Heading3"/>
      </w:pPr>
      <w:r>
        <w:t xml:space="preserve">4.2 Testing Protocols</w:t>
      </w:r>
    </w:p>
    <w:p>
      <w:pPr>
        <w:pStyle w:val="FirstParagraph"/>
      </w:pPr>
      <w:r>
        <w:t xml:space="preserve">During the testing phase, participants will interact with the website under controlled conditions that simulate typical usage scenarios in Venezuela Caracas. Key metrics to be recorded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Load Time</w:t>
            </w:r>
          </w:p>
        </w:tc>
        <w:tc>
          <w:tcPr/>
          <w:p>
            <w:pPr>
              <w:pStyle w:val="Compact"/>
              <w:jc w:val="left"/>
            </w:pPr>
            <w:r>
              <w:t xml:space="preserve">Time taken for the website to fully load under different network conditions.</w:t>
            </w:r>
          </w:p>
        </w:tc>
      </w:tr>
      <w:tr>
        <w:tc>
          <w:tcPr/>
          <w:p>
            <w:pPr>
              <w:pStyle w:val="Compact"/>
              <w:jc w:val="left"/>
            </w:pPr>
            <w:r>
              <w:t xml:space="preserve">Data Usage</w:t>
            </w:r>
          </w:p>
        </w:tc>
        <w:tc>
          <w:tcPr/>
          <w:p>
            <w:pPr>
              <w:pStyle w:val="Compact"/>
              <w:jc w:val="left"/>
            </w:pPr>
            <w:r>
              <w:t xml:space="preserve">Total data consumed during a standard browsing session.</w:t>
            </w:r>
          </w:p>
        </w:tc>
      </w:tr>
      <w:tr>
        <w:tc>
          <w:tcPr/>
          <w:p>
            <w:pPr>
              <w:pStyle w:val="Compact"/>
              <w:jc w:val="left"/>
            </w:pPr>
            <w:r>
              <w:t xml:space="preserve">User Satisfaction</w:t>
            </w:r>
          </w:p>
        </w:tc>
        <w:tc>
          <w:tcPr/>
          <w:p>
            <w:pPr>
              <w:pStyle w:val="Compact"/>
              <w:jc w:val="left"/>
            </w:pPr>
            <w:r>
              <w:t xml:space="preserve">Participant ratings on ease of use, visual appeal, and overall experience.</w:t>
            </w:r>
          </w:p>
        </w:tc>
      </w:tr>
      <w:tr>
        <w:tc>
          <w:tcPr/>
          <w:p>
            <w:pPr>
              <w:pStyle w:val="Compact"/>
              <w:jc w:val="left"/>
            </w:pPr>
            <w:r>
              <w:t xml:space="preserve">Error Rate</w:t>
            </w:r>
          </w:p>
        </w:tc>
        <w:tc>
          <w:tcPr/>
          <w:p>
            <w:pPr>
              <w:pStyle w:val="Compact"/>
              <w:jc w:val="left"/>
            </w:pPr>
            <w:r>
              <w:t xml:space="preserve">Frequency of encountered errors or functionality issues.</w:t>
            </w:r>
          </w:p>
        </w:tc>
      </w:tr>
    </w:tbl>
    <w:bookmarkEnd w:id="27"/>
    <w:bookmarkEnd w:id="28"/>
    <w:bookmarkStart w:id="29" w:name="data-collection-and-analysis"/>
    <w:p>
      <w:pPr>
        <w:pStyle w:val="Heading2"/>
      </w:pPr>
      <w:r>
        <w:t xml:space="preserve">5. Data Collection and Analysis</w:t>
      </w:r>
    </w:p>
    <w:p>
      <w:pPr>
        <w:pStyle w:val="FirstParagraph"/>
      </w:pPr>
      <w:r>
        <w:t xml:space="preserve">Data will be collected using automated performance monitoring tools, user surveys, and direct observation during testing sessions. Quantitative data will be analyzed using statistical methods to identify trends and correlations, while qualitative feedback will be coded and categorized to extract thematic insights. The analysis will focus on determining the impact of the Web Designer’s strategies on user experience and technical performance within the Venezuela Caracas context.</w:t>
      </w:r>
    </w:p>
    <w:bookmarkEnd w:id="29"/>
    <w:bookmarkStart w:id="30" w:name="ethical-considerations"/>
    <w:p>
      <w:pPr>
        <w:pStyle w:val="Heading2"/>
      </w:pPr>
      <w:r>
        <w:t xml:space="preserve">6. Ethical Considerations</w:t>
      </w:r>
    </w:p>
    <w:p>
      <w:pPr>
        <w:pStyle w:val="FirstParagraph"/>
      </w:pPr>
      <w:r>
        <w:t xml:space="preserve">All participants will provide informed consent prior to involvement in the experiment. Personal data will be anonymized and stored securely in compliance with local regulations. The Web Designer will ensure that all design and development practices respect user privacy and accessibility standards.</w:t>
      </w:r>
    </w:p>
    <w:bookmarkEnd w:id="30"/>
    <w:bookmarkStart w:id="31" w:name="expected-outcomes"/>
    <w:p>
      <w:pPr>
        <w:pStyle w:val="Heading2"/>
      </w:pPr>
      <w:r>
        <w:t xml:space="preserve">7. Expected Outcomes</w:t>
      </w:r>
    </w:p>
    <w:p>
      <w:pPr>
        <w:pStyle w:val="FirstParagraph"/>
      </w:pPr>
      <w:r>
        <w:t xml:space="preserve">This Experiment Protocol anticipates the identification of effective strategies for Web Designers operating in Venezuela Caracas, including optimized workflows, performance-enhancing techniques, and user-centered design approaches tailored to local conditions. The findings will contribute to a broader understanding of how digital professionals can adapt to challenging environments while delivering high-quality web solutions.</w:t>
      </w:r>
    </w:p>
    <w:bookmarkEnd w:id="31"/>
    <w:bookmarkStart w:id="32" w:name="conclusion"/>
    <w:p>
      <w:pPr>
        <w:pStyle w:val="Heading2"/>
      </w:pPr>
      <w:r>
        <w:t xml:space="preserve">8. Conclusion</w:t>
      </w:r>
    </w:p>
    <w:p>
      <w:pPr>
        <w:pStyle w:val="FirstParagraph"/>
      </w:pPr>
      <w:r>
        <w:t xml:space="preserve">By systematically evaluating the role and performance of a Web Designer in Venezuela Caracas, this protocol aims to bridge the gap between global design standards and local realities. The insights gained will support the development of resilient, user-friendly digital experiences that meet the needs of users in Caracas and similar contexts.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Venezuela Caracas</dc:title>
  <dc:creator/>
  <dc:language>en</dc:language>
  <cp:keywords/>
  <dcterms:created xsi:type="dcterms:W3CDTF">2026-10-10T08:27:38Z</dcterms:created>
  <dcterms:modified xsi:type="dcterms:W3CDTF">2026-10-10T08:27:38Z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