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105d457cd93144ec62212dae84dc5d97793cb94"/>
    <w:p>
      <w:pPr>
        <w:pStyle w:val="Heading1"/>
      </w:pPr>
      <w:r>
        <w:t xml:space="preserve">Experiment Protocol: Welder Performance and Safety Assessment in India New Delhi</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operational efficiency, safety compliance, and environmental impact of industrial Welder units deployed in the metropolitan region of India New Delhi. Given the unique environmental conditions of India New Delhi, including high ambient temperatures, variable humidity levels, and stringent air quality regulations, this protocol ensures that Welder operations meet both technical standards and local regulatory requirements.</w:t>
      </w:r>
    </w:p>
    <w:p>
      <w:pPr>
        <w:pStyle w:val="BodyText"/>
      </w:pPr>
      <w:r>
        <w:t xml:space="preserve">The primary objective is to assess the performance of various Welder types (MIG, TIG, and Stick) under real-world conditions in India New Delhi, focusing on weld quality, energy consumption, and emissions. This data will be used to optimize Welder usage, enhance worker safety, and ensure compliance with the Central Pollution Control Board (CPCB) guidelines applicable in India New Delhi.</w:t>
      </w:r>
    </w:p>
    <w:bookmarkEnd w:id="20"/>
    <w:bookmarkStart w:id="21" w:name="scope-and-applicability"/>
    <w:p>
      <w:pPr>
        <w:pStyle w:val="Heading2"/>
      </w:pPr>
      <w:r>
        <w:t xml:space="preserve">2. Scope and Applicability</w:t>
      </w:r>
    </w:p>
    <w:p>
      <w:pPr>
        <w:pStyle w:val="FirstParagraph"/>
      </w:pPr>
      <w:r>
        <w:t xml:space="preserve">This protocol applies to all Welder equipment used in industrial, construction, and manufacturing sectors within India New Delhi. It covers:</w:t>
      </w:r>
    </w:p>
    <w:p>
      <w:pPr>
        <w:numPr>
          <w:ilvl w:val="0"/>
          <w:numId w:val="1001"/>
        </w:numPr>
        <w:pStyle w:val="Compact"/>
      </w:pPr>
      <w:r>
        <w:t xml:space="preserve">Performance testing of Welder units under varying environmental conditions.</w:t>
      </w:r>
    </w:p>
    <w:p>
      <w:pPr>
        <w:numPr>
          <w:ilvl w:val="0"/>
          <w:numId w:val="1001"/>
        </w:numPr>
        <w:pStyle w:val="Compact"/>
      </w:pPr>
      <w:r>
        <w:t xml:space="preserve">Safety assessments for operators working with Welder equipment.</w:t>
      </w:r>
    </w:p>
    <w:p>
      <w:pPr>
        <w:numPr>
          <w:ilvl w:val="0"/>
          <w:numId w:val="1001"/>
        </w:numPr>
        <w:pStyle w:val="Compact"/>
      </w:pPr>
      <w:r>
        <w:t xml:space="preserve">Emission monitoring to evaluate the impact of Welder operations on air quality in India New Delhi.</w:t>
      </w:r>
    </w:p>
    <w:p>
      <w:pPr>
        <w:numPr>
          <w:ilvl w:val="0"/>
          <w:numId w:val="1001"/>
        </w:numPr>
        <w:pStyle w:val="Compact"/>
      </w:pPr>
      <w:r>
        <w:t xml:space="preserve">Compliance verification with Indian Standards (IS) and Bureau of Indian Standards (BIS) regulations.</w:t>
      </w:r>
    </w:p>
    <w:bookmarkEnd w:id="21"/>
    <w:bookmarkStart w:id="22" w:name="Xa7fc9899aa25030b14485a11d419a73a502954e"/>
    <w:p>
      <w:pPr>
        <w:pStyle w:val="Heading2"/>
      </w:pPr>
      <w:r>
        <w:t xml:space="preserve">3. Environmental Considerations for India New Delhi</w:t>
      </w:r>
    </w:p>
    <w:p>
      <w:pPr>
        <w:pStyle w:val="FirstParagraph"/>
      </w:pPr>
      <w:r>
        <w:t xml:space="preserve">India New Delhi presents specific environmental challenges that must be accounted for in this Experiment Protocol:</w:t>
      </w:r>
    </w:p>
    <w:p>
      <w:pPr>
        <w:numPr>
          <w:ilvl w:val="0"/>
          <w:numId w:val="1002"/>
        </w:numPr>
        <w:pStyle w:val="Compact"/>
      </w:pPr>
      <w:r>
        <w:rPr>
          <w:bCs/>
          <w:b/>
        </w:rPr>
        <w:t xml:space="preserve">Ambient Temperature:</w:t>
      </w:r>
      <w:r>
        <w:t xml:space="preserve"> </w:t>
      </w:r>
      <w:r>
        <w:t xml:space="preserve">Temperatures in India New Delhi can exceed 45°C during summer, affecting Welder cooling systems and operator safety.</w:t>
      </w:r>
    </w:p>
    <w:p>
      <w:pPr>
        <w:numPr>
          <w:ilvl w:val="0"/>
          <w:numId w:val="1002"/>
        </w:numPr>
        <w:pStyle w:val="Compact"/>
      </w:pPr>
      <w:r>
        <w:rPr>
          <w:bCs/>
          <w:b/>
        </w:rPr>
        <w:t xml:space="preserve">Air Quality:</w:t>
      </w:r>
      <w:r>
        <w:t xml:space="preserve"> </w:t>
      </w:r>
      <w:r>
        <w:t xml:space="preserve">India New Delhi frequently experiences poor air quality, necessitating strict control of Welder emissions to prevent further degradation.</w:t>
      </w:r>
    </w:p>
    <w:p>
      <w:pPr>
        <w:numPr>
          <w:ilvl w:val="0"/>
          <w:numId w:val="1002"/>
        </w:numPr>
        <w:pStyle w:val="Compact"/>
      </w:pPr>
      <w:r>
        <w:rPr>
          <w:bCs/>
          <w:b/>
        </w:rPr>
        <w:t xml:space="preserve">Humidity:</w:t>
      </w:r>
      <w:r>
        <w:t xml:space="preserve"> </w:t>
      </w:r>
      <w:r>
        <w:t xml:space="preserve">High humidity levels during monsoon seasons can impact electrical safety and weld integrity.</w:t>
      </w:r>
    </w:p>
    <w:p>
      <w:pPr>
        <w:numPr>
          <w:ilvl w:val="0"/>
          <w:numId w:val="1002"/>
        </w:numPr>
        <w:pStyle w:val="Compact"/>
      </w:pPr>
      <w:r>
        <w:rPr>
          <w:bCs/>
          <w:b/>
        </w:rPr>
        <w:t xml:space="preserve">Regulatory Framework:</w:t>
      </w:r>
      <w:r>
        <w:t xml:space="preserve"> </w:t>
      </w:r>
      <w:r>
        <w:t xml:space="preserve">Compliance with the National Green Tribunal (NGT) and CPCB norms is mandatory for all industrial activities in India New Delhi.</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Specifications</w:t>
            </w:r>
          </w:p>
        </w:tc>
        <w:tc>
          <w:tcPr/>
          <w:p>
            <w:pPr>
              <w:pStyle w:val="Compact"/>
              <w:jc w:val="left"/>
            </w:pPr>
            <w:r>
              <w:t xml:space="preserve">Quantity</w:t>
            </w:r>
          </w:p>
        </w:tc>
      </w:tr>
      <w:tr>
        <w:tc>
          <w:tcPr/>
          <w:p>
            <w:pPr>
              <w:pStyle w:val="Compact"/>
              <w:jc w:val="left"/>
            </w:pPr>
            <w:r>
              <w:t xml:space="preserve">Welder Units</w:t>
            </w:r>
          </w:p>
        </w:tc>
        <w:tc>
          <w:tcPr/>
          <w:p>
            <w:pPr>
              <w:pStyle w:val="Compact"/>
              <w:jc w:val="left"/>
            </w:pPr>
            <w:r>
              <w:t xml:space="preserve">MIG, TIG, and Stick Welders compliant with IS 3923</w:t>
            </w:r>
          </w:p>
        </w:tc>
        <w:tc>
          <w:tcPr/>
          <w:p>
            <w:pPr>
              <w:pStyle w:val="Compact"/>
              <w:jc w:val="left"/>
            </w:pPr>
            <w:r>
              <w:t xml:space="preserve">3 of each type</w:t>
            </w:r>
          </w:p>
        </w:tc>
      </w:tr>
      <w:tr>
        <w:tc>
          <w:tcPr/>
          <w:p>
            <w:pPr>
              <w:pStyle w:val="Compact"/>
              <w:jc w:val="left"/>
            </w:pPr>
            <w:r>
              <w:t xml:space="preserve">Personal Protective Equipment (PPE)</w:t>
            </w:r>
          </w:p>
        </w:tc>
        <w:tc>
          <w:tcPr/>
          <w:p>
            <w:pPr>
              <w:pStyle w:val="Compact"/>
              <w:jc w:val="left"/>
            </w:pPr>
            <w:r>
              <w:t xml:space="preserve">Welding helmets, gloves, aprons, and respirators</w:t>
            </w:r>
          </w:p>
        </w:tc>
        <w:tc>
          <w:tcPr/>
          <w:p>
            <w:pPr>
              <w:pStyle w:val="Compact"/>
              <w:jc w:val="left"/>
            </w:pPr>
            <w:r>
              <w:t xml:space="preserve">As required</w:t>
            </w:r>
          </w:p>
        </w:tc>
      </w:tr>
      <w:tr>
        <w:tc>
          <w:tcPr/>
          <w:p>
            <w:pPr>
              <w:pStyle w:val="Compact"/>
              <w:jc w:val="left"/>
            </w:pPr>
            <w:r>
              <w:t xml:space="preserve">Gas Cylinders</w:t>
            </w:r>
          </w:p>
        </w:tc>
        <w:tc>
          <w:tcPr/>
          <w:p>
            <w:pPr>
              <w:pStyle w:val="Compact"/>
              <w:jc w:val="left"/>
            </w:pPr>
            <w:r>
              <w:t xml:space="preserve">Argon, CO2, and shielding gases as per Welder type</w:t>
            </w:r>
          </w:p>
        </w:tc>
        <w:tc>
          <w:tcPr/>
          <w:p>
            <w:pPr>
              <w:pStyle w:val="Compact"/>
              <w:jc w:val="left"/>
            </w:pPr>
            <w:r>
              <w:t xml:space="preserve">10 cylinders</w:t>
            </w:r>
          </w:p>
        </w:tc>
      </w:tr>
      <w:tr>
        <w:tc>
          <w:tcPr/>
          <w:p>
            <w:pPr>
              <w:pStyle w:val="Compact"/>
              <w:jc w:val="left"/>
            </w:pPr>
            <w:r>
              <w:t xml:space="preserve">Test Plates</w:t>
            </w:r>
          </w:p>
        </w:tc>
        <w:tc>
          <w:tcPr/>
          <w:p>
            <w:pPr>
              <w:pStyle w:val="Compact"/>
              <w:jc w:val="left"/>
            </w:pPr>
            <w:r>
              <w:t xml:space="preserve">Mild steel plates (10mm thickness)</w:t>
            </w:r>
          </w:p>
        </w:tc>
        <w:tc>
          <w:tcPr/>
          <w:p>
            <w:pPr>
              <w:pStyle w:val="Compact"/>
              <w:jc w:val="left"/>
            </w:pPr>
            <w:r>
              <w:t xml:space="preserve">50 plates</w:t>
            </w:r>
          </w:p>
        </w:tc>
      </w:tr>
      <w:tr>
        <w:tc>
          <w:tcPr/>
          <w:p>
            <w:pPr>
              <w:pStyle w:val="Compact"/>
              <w:jc w:val="left"/>
            </w:pPr>
            <w:r>
              <w:t xml:space="preserve">Measurement Tools</w:t>
            </w:r>
          </w:p>
        </w:tc>
        <w:tc>
          <w:tcPr/>
          <w:p>
            <w:pPr>
              <w:pStyle w:val="Compact"/>
              <w:jc w:val="left"/>
            </w:pPr>
            <w:r>
              <w:t xml:space="preserve">Thermometers, anemometers, gas analyzers</w:t>
            </w:r>
          </w:p>
        </w:tc>
        <w:tc>
          <w:tcPr/>
          <w:p>
            <w:pPr>
              <w:pStyle w:val="Compact"/>
              <w:jc w:val="left"/>
            </w:pPr>
            <w:r>
              <w:t xml:space="preserve">1 set</w:t>
            </w:r>
          </w:p>
        </w:tc>
      </w:tr>
    </w:tbl>
    <w:bookmarkEnd w:id="23"/>
    <w:bookmarkStart w:id="27" w:name="experimental-procedure"/>
    <w:p>
      <w:pPr>
        <w:pStyle w:val="Heading2"/>
      </w:pPr>
      <w:r>
        <w:t xml:space="preserve">5. Experimental Procedure</w:t>
      </w:r>
    </w:p>
    <w:bookmarkStart w:id="24" w:name="pre-experiment-setup"/>
    <w:p>
      <w:pPr>
        <w:pStyle w:val="Heading3"/>
      </w:pPr>
      <w:r>
        <w:t xml:space="preserve">5.1 Pre-Experiment Setup</w:t>
      </w:r>
    </w:p>
    <w:p>
      <w:pPr>
        <w:numPr>
          <w:ilvl w:val="0"/>
          <w:numId w:val="1003"/>
        </w:numPr>
        <w:pStyle w:val="Compact"/>
      </w:pPr>
      <w:r>
        <w:t xml:space="preserve">Calibrate all Welder units and measurement tools according to manufacturer guidelines.</w:t>
      </w:r>
    </w:p>
    <w:p>
      <w:pPr>
        <w:numPr>
          <w:ilvl w:val="0"/>
          <w:numId w:val="1003"/>
        </w:numPr>
        <w:pStyle w:val="Compact"/>
      </w:pPr>
      <w:r>
        <w:t xml:space="preserve">Ensure the testing area in India New Delhi is well-ventilated and compliant with safety standards.</w:t>
      </w:r>
    </w:p>
    <w:p>
      <w:pPr>
        <w:numPr>
          <w:ilvl w:val="0"/>
          <w:numId w:val="1003"/>
        </w:numPr>
        <w:pStyle w:val="Compact"/>
      </w:pPr>
      <w:r>
        <w:t xml:space="preserve">Train all operators on safe Welder usage and emergency procedures.</w:t>
      </w:r>
    </w:p>
    <w:p>
      <w:pPr>
        <w:numPr>
          <w:ilvl w:val="0"/>
          <w:numId w:val="1003"/>
        </w:numPr>
        <w:pStyle w:val="Compact"/>
      </w:pPr>
      <w:r>
        <w:t xml:space="preserve">Record ambient conditions (temperature, humidity, wind speed) at the start of each test.</w:t>
      </w:r>
    </w:p>
    <w:bookmarkEnd w:id="24"/>
    <w:bookmarkStart w:id="25" w:name="welding-tests"/>
    <w:p>
      <w:pPr>
        <w:pStyle w:val="Heading3"/>
      </w:pPr>
      <w:r>
        <w:t xml:space="preserve">5.2 Welding Tests</w:t>
      </w:r>
    </w:p>
    <w:p>
      <w:pPr>
        <w:numPr>
          <w:ilvl w:val="0"/>
          <w:numId w:val="1004"/>
        </w:numPr>
        <w:pStyle w:val="Compact"/>
      </w:pPr>
      <w:r>
        <w:t xml:space="preserve">Perform welds on test plates using each Welder type under controlled conditions.</w:t>
      </w:r>
    </w:p>
    <w:p>
      <w:pPr>
        <w:numPr>
          <w:ilvl w:val="0"/>
          <w:numId w:val="1004"/>
        </w:numPr>
        <w:pStyle w:val="Compact"/>
      </w:pPr>
      <w:r>
        <w:t xml:space="preserve">Vary parameters such as voltage, amperage, and travel speed to assess performance.</w:t>
      </w:r>
    </w:p>
    <w:p>
      <w:pPr>
        <w:numPr>
          <w:ilvl w:val="0"/>
          <w:numId w:val="1004"/>
        </w:numPr>
        <w:pStyle w:val="Compact"/>
      </w:pPr>
      <w:r>
        <w:t xml:space="preserve">Monitor Welder temperature and energy consumption during operation.</w:t>
      </w:r>
    </w:p>
    <w:p>
      <w:pPr>
        <w:numPr>
          <w:ilvl w:val="0"/>
          <w:numId w:val="1004"/>
        </w:numPr>
        <w:pStyle w:val="Compact"/>
      </w:pPr>
      <w:r>
        <w:t xml:space="preserve">Collect samples of welding fumes for analysis.</w:t>
      </w:r>
    </w:p>
    <w:bookmarkEnd w:id="25"/>
    <w:bookmarkStart w:id="26" w:name="post-weld-evaluation"/>
    <w:p>
      <w:pPr>
        <w:pStyle w:val="Heading3"/>
      </w:pPr>
      <w:r>
        <w:t xml:space="preserve">5.3 Post-Weld Evaluation</w:t>
      </w:r>
    </w:p>
    <w:p>
      <w:pPr>
        <w:numPr>
          <w:ilvl w:val="0"/>
          <w:numId w:val="1005"/>
        </w:numPr>
        <w:pStyle w:val="Compact"/>
      </w:pPr>
      <w:r>
        <w:t xml:space="preserve">Inspect welds for defects using visual and non-destructive testing methods.</w:t>
      </w:r>
    </w:p>
    <w:p>
      <w:pPr>
        <w:numPr>
          <w:ilvl w:val="0"/>
          <w:numId w:val="1005"/>
        </w:numPr>
        <w:pStyle w:val="Compact"/>
      </w:pPr>
      <w:r>
        <w:t xml:space="preserve">Analyze fume samples for particulate matter and hazardous gases.</w:t>
      </w:r>
    </w:p>
    <w:p>
      <w:pPr>
        <w:numPr>
          <w:ilvl w:val="0"/>
          <w:numId w:val="1005"/>
        </w:numPr>
        <w:pStyle w:val="Compact"/>
      </w:pPr>
      <w:r>
        <w:t xml:space="preserve">Compare results against IS standards and CPCB emission limits.</w:t>
      </w:r>
    </w:p>
    <w:bookmarkEnd w:id="26"/>
    <w:bookmarkEnd w:id="27"/>
    <w:bookmarkStart w:id="28" w:name="safety-protocols"/>
    <w:p>
      <w:pPr>
        <w:pStyle w:val="Heading2"/>
      </w:pPr>
      <w:r>
        <w:t xml:space="preserve">6. Safety Protocols</w:t>
      </w:r>
    </w:p>
    <w:p>
      <w:pPr>
        <w:pStyle w:val="FirstParagraph"/>
      </w:pPr>
      <w:r>
        <w:rPr>
          <w:bCs/>
          <w:b/>
        </w:rPr>
        <w:t xml:space="preserve">Warning:</w:t>
      </w:r>
      <w:r>
        <w:t xml:space="preserve"> </w:t>
      </w:r>
      <w:r>
        <w:t xml:space="preserve">Welding operations in India New Delhi must adhere to strict safety protocols to protect workers and the environment.</w:t>
      </w:r>
    </w:p>
    <w:p>
      <w:pPr>
        <w:numPr>
          <w:ilvl w:val="0"/>
          <w:numId w:val="1006"/>
        </w:numPr>
        <w:pStyle w:val="Compact"/>
      </w:pPr>
      <w:r>
        <w:t xml:space="preserve">All operators must wear appropriate PPE, including respirators to mitigate exposure to welding fumes.</w:t>
      </w:r>
    </w:p>
    <w:p>
      <w:pPr>
        <w:numPr>
          <w:ilvl w:val="0"/>
          <w:numId w:val="1006"/>
        </w:numPr>
        <w:pStyle w:val="Compact"/>
      </w:pPr>
      <w:r>
        <w:t xml:space="preserve">Ensure proper grounding of Welder units to prevent electrical hazards.</w:t>
      </w:r>
    </w:p>
    <w:p>
      <w:pPr>
        <w:numPr>
          <w:ilvl w:val="0"/>
          <w:numId w:val="1006"/>
        </w:numPr>
        <w:pStyle w:val="Compact"/>
      </w:pPr>
      <w:r>
        <w:t xml:space="preserve">Use fire-resistant barriers to prevent sparks from igniting nearby materials.</w:t>
      </w:r>
    </w:p>
    <w:p>
      <w:pPr>
        <w:numPr>
          <w:ilvl w:val="0"/>
          <w:numId w:val="1006"/>
        </w:numPr>
        <w:pStyle w:val="Compact"/>
      </w:pPr>
      <w:r>
        <w:t xml:space="preserve">Implement real-time air quality monitoring to ensure emissions remain within permissible limits.</w:t>
      </w:r>
    </w:p>
    <w:bookmarkEnd w:id="28"/>
    <w:bookmarkStart w:id="29" w:name="data-collection-and-analysis"/>
    <w:p>
      <w:pPr>
        <w:pStyle w:val="Heading2"/>
      </w:pPr>
      <w:r>
        <w:t xml:space="preserve">7. Data Collection and Analysis</w:t>
      </w:r>
    </w:p>
    <w:p>
      <w:pPr>
        <w:pStyle w:val="FirstParagraph"/>
      </w:pPr>
      <w:r>
        <w:t xml:space="preserve">Data collected during this Experiment Protocol will include:</w:t>
      </w:r>
    </w:p>
    <w:p>
      <w:pPr>
        <w:numPr>
          <w:ilvl w:val="0"/>
          <w:numId w:val="1007"/>
        </w:numPr>
        <w:pStyle w:val="Compact"/>
      </w:pPr>
      <w:r>
        <w:t xml:space="preserve">Weld quality metrics (penetration, porosity, cracks).</w:t>
      </w:r>
    </w:p>
    <w:p>
      <w:pPr>
        <w:numPr>
          <w:ilvl w:val="0"/>
          <w:numId w:val="1007"/>
        </w:numPr>
        <w:pStyle w:val="Compact"/>
      </w:pPr>
      <w:r>
        <w:t xml:space="preserve">Energy consumption rates for each Welder type.</w:t>
      </w:r>
    </w:p>
    <w:p>
      <w:pPr>
        <w:numPr>
          <w:ilvl w:val="0"/>
          <w:numId w:val="1007"/>
        </w:numPr>
        <w:pStyle w:val="Compact"/>
      </w:pPr>
      <w:r>
        <w:t xml:space="preserve">Emission levels of particulate matter (PM2.5, PM10) and gases (CO, NOx).</w:t>
      </w:r>
    </w:p>
    <w:p>
      <w:pPr>
        <w:numPr>
          <w:ilvl w:val="0"/>
          <w:numId w:val="1007"/>
        </w:numPr>
        <w:pStyle w:val="Compact"/>
      </w:pPr>
      <w:r>
        <w:t xml:space="preserve">Operator feedback on Welder usability and comfort.</w:t>
      </w:r>
    </w:p>
    <w:p>
      <w:pPr>
        <w:pStyle w:val="FirstParagraph"/>
      </w:pPr>
      <w:r>
        <w:t xml:space="preserve">Statistical analysis will be performed to identify trends and correlations between environmental conditions in India New Delhi and Welder performance.</w:t>
      </w:r>
    </w:p>
    <w:bookmarkEnd w:id="29"/>
    <w:bookmarkStart w:id="30" w:name="compliance-and-reporting"/>
    <w:p>
      <w:pPr>
        <w:pStyle w:val="Heading2"/>
      </w:pPr>
      <w:r>
        <w:t xml:space="preserve">8. Compliance and Reporting</w:t>
      </w:r>
    </w:p>
    <w:p>
      <w:pPr>
        <w:pStyle w:val="FirstParagraph"/>
      </w:pPr>
      <w:r>
        <w:t xml:space="preserve">All findings from this Experiment Protocol will be documented in a comprehensive report submitted to relevant authorities in India New Delhi, including the CPCB and local industrial regulators. The report will include:</w:t>
      </w:r>
    </w:p>
    <w:p>
      <w:pPr>
        <w:numPr>
          <w:ilvl w:val="0"/>
          <w:numId w:val="1008"/>
        </w:numPr>
        <w:pStyle w:val="Compact"/>
      </w:pPr>
      <w:r>
        <w:t xml:space="preserve">Summary of experimental procedures and results.</w:t>
      </w:r>
    </w:p>
    <w:p>
      <w:pPr>
        <w:numPr>
          <w:ilvl w:val="0"/>
          <w:numId w:val="1008"/>
        </w:numPr>
        <w:pStyle w:val="Compact"/>
      </w:pPr>
      <w:r>
        <w:t xml:space="preserve">Recommendations for optimizing Welder usage in India New Delhi.</w:t>
      </w:r>
    </w:p>
    <w:p>
      <w:pPr>
        <w:numPr>
          <w:ilvl w:val="0"/>
          <w:numId w:val="1008"/>
        </w:numPr>
        <w:pStyle w:val="Compact"/>
      </w:pPr>
      <w:r>
        <w:t xml:space="preserve">Proposed measures to reduce environmental impact and enhance worker safety.</w:t>
      </w:r>
    </w:p>
    <w:bookmarkEnd w:id="30"/>
    <w:bookmarkStart w:id="31" w:name="conclusion"/>
    <w:p>
      <w:pPr>
        <w:pStyle w:val="Heading2"/>
      </w:pPr>
      <w:r>
        <w:t xml:space="preserve">9. Conclusion</w:t>
      </w:r>
    </w:p>
    <w:p>
      <w:pPr>
        <w:pStyle w:val="FirstParagraph"/>
      </w:pPr>
      <w:r>
        <w:t xml:space="preserve">This Experiment Protocol provides a structured approach to evaluating Welder performance and safety in the unique context of India New Delhi. By adhering to this protocol, industries can ensure compliance with local regulations, improve operational efficiency, and contribute to better air quality and worker safety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India New Delhi</dc:title>
  <dc:creator/>
  <dc:language>en</dc:language>
  <cp:keywords/>
  <dcterms:created xsi:type="dcterms:W3CDTF">2026-10-10T02:11:44Z</dcterms:created>
  <dcterms:modified xsi:type="dcterms:W3CDTF">2026-10-10T02:11:44Z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