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33" w:name="X771248dc87fe0f0ddcf9c8a2981064a37127382"/>
    <w:p>
      <w:pPr>
        <w:pStyle w:val="Heading1"/>
      </w:pPr>
      <w:r>
        <w:t xml:space="preserve">Experiment Protocol: Evaluation of Welder Performance and Safety Under Nigeria Lagos Environmental Conditions</w:t>
      </w:r>
    </w:p>
    <w:p>
      <w:pPr>
        <w:pStyle w:val="FirstParagraph"/>
      </w:pPr>
      <w:r>
        <w:rPr>
          <w:bCs/>
          <w:b/>
        </w:rPr>
        <w:t xml:space="preserve">Document ID:</w:t>
      </w:r>
      <w:r>
        <w:t xml:space="preserve"> </w:t>
      </w:r>
      <w:r>
        <w:t xml:space="preserve">EP-WLD-NGA-LAG-2024-001</w:t>
      </w:r>
      <w:r>
        <w:br/>
      </w:r>
      <w:r>
        <w:rPr>
          <w:bCs/>
          <w:b/>
        </w:rPr>
        <w:t xml:space="preserve">Date:</w:t>
      </w:r>
      <w:r>
        <w:t xml:space="preserve"> </w:t>
      </w:r>
      <w:r>
        <w:t xml:space="preserve">October 26, 2023</w:t>
      </w:r>
      <w:r>
        <w:br/>
      </w:r>
      <w:r>
        <w:rPr>
          <w:bCs/>
          <w:b/>
        </w:rPr>
        <w:t xml:space="preserve">Location:</w:t>
      </w:r>
      <w:r>
        <w:t xml:space="preserve"> </w:t>
      </w:r>
      <w:r>
        <w:t xml:space="preserve">Nigeria Lagos Industrial Zone</w:t>
      </w:r>
      <w:r>
        <w:br/>
      </w:r>
      <w:r>
        <w:rPr>
          <w:bCs/>
          <w:b/>
        </w:rPr>
        <w:t xml:space="preserve">Prepared By:</w:t>
      </w:r>
      <w:r>
        <w:t xml:space="preserve"> </w:t>
      </w:r>
      <w:r>
        <w:t xml:space="preserve">Technical Research Division</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operational efficiency, safety compliance, and structural integrity outcomes of a Welder operating under the specific environmental and infrastructural conditions found in Nigeria Lagos. The primary objective is to assess how high humidity, ambient temperature fluctuations, and variable power supply typical of the Nigeria Lagos region affect the performance of standard welding equipment and the resulting weld quality.</w:t>
      </w:r>
    </w:p>
    <w:p>
      <w:pPr>
        <w:pStyle w:val="BodyText"/>
      </w:pPr>
      <w:r>
        <w:t xml:space="preserve">The study aims to provide data-driven recommendations for optimizing welding practices in Nigeria Lagos, ensuring that industrial standards are met despite local challenges. This protocol is designed to be rigorous, repeatable, and aligned with international safety standards while being adaptable to the local context of Nigeria Lagos.</w:t>
      </w:r>
    </w:p>
    <w:bookmarkEnd w:id="20"/>
    <w:bookmarkStart w:id="21" w:name="scope-and-applicability"/>
    <w:p>
      <w:pPr>
        <w:pStyle w:val="Heading2"/>
      </w:pPr>
      <w:r>
        <w:t xml:space="preserve">2. Scope and Applicability</w:t>
      </w:r>
    </w:p>
    <w:p>
      <w:pPr>
        <w:pStyle w:val="FirstParagraph"/>
      </w:pPr>
      <w:r>
        <w:t xml:space="preserve">This protocol applies to all welding activities conducted within the designated test area in Nigeria Lagos. It covers the use of Shielded Metal Arc Welding (SMAW) and Gas Metal Arc Welding (GMAW) processes. The scope includes the assessment of the Welder's personal protective equipment (PPE), the stability of the power source, the quality of the weld joints, and the environmental impact of the welding fumes in the Nigeria Lagos atmosphere.</w:t>
      </w:r>
    </w:p>
    <w:bookmarkEnd w:id="21"/>
    <w:bookmarkStart w:id="24" w:name="experimental-setup-and-materials"/>
    <w:p>
      <w:pPr>
        <w:pStyle w:val="Heading2"/>
      </w:pPr>
      <w:r>
        <w:t xml:space="preserve">3. Experimental Setup and Materials</w:t>
      </w:r>
    </w:p>
    <w:bookmarkStart w:id="22" w:name="location-and-environmental-conditions"/>
    <w:p>
      <w:pPr>
        <w:pStyle w:val="Heading3"/>
      </w:pPr>
      <w:r>
        <w:t xml:space="preserve">3.1. Location and Environmental Conditions</w:t>
      </w:r>
    </w:p>
    <w:p>
      <w:pPr>
        <w:pStyle w:val="FirstParagraph"/>
      </w:pPr>
      <w:r>
        <w:t xml:space="preserve">The experiment will be conducted in a semi-enclosed workshop located in the Nigeria Lagos industrial district. This location was chosen to simulate real-world conditions where ventilation may be limited, and ambient temperatures often exceed 30°C with high humidity levels. Continuous monitoring of temperature, humidity, and air quality will be performed throughout the experiment.</w:t>
      </w:r>
    </w:p>
    <w:bookmarkEnd w:id="22"/>
    <w:bookmarkStart w:id="23" w:name="equipment-and-materials"/>
    <w:p>
      <w:pPr>
        <w:pStyle w:val="Heading3"/>
      </w:pPr>
      <w:r>
        <w:t xml:space="preserve">3.2. Equipment and Materials</w:t>
      </w:r>
    </w:p>
    <w:p>
      <w:pPr>
        <w:numPr>
          <w:ilvl w:val="0"/>
          <w:numId w:val="1001"/>
        </w:numPr>
        <w:pStyle w:val="Compact"/>
      </w:pPr>
      <w:r>
        <w:rPr>
          <w:bCs/>
          <w:b/>
        </w:rPr>
        <w:t xml:space="preserve">Welder Unit:</w:t>
      </w:r>
      <w:r>
        <w:t xml:space="preserve"> </w:t>
      </w:r>
      <w:r>
        <w:t xml:space="preserve">A standard inverter-based welding machine rated for 220V/380V, capable of handling voltage fluctuations common in Nigeria Lagos.</w:t>
      </w:r>
    </w:p>
    <w:p>
      <w:pPr>
        <w:numPr>
          <w:ilvl w:val="0"/>
          <w:numId w:val="1001"/>
        </w:numPr>
        <w:pStyle w:val="Compact"/>
      </w:pPr>
      <w:r>
        <w:rPr>
          <w:bCs/>
          <w:b/>
        </w:rPr>
        <w:t xml:space="preserve">Electrodes/Wire:</w:t>
      </w:r>
      <w:r>
        <w:t xml:space="preserve"> </w:t>
      </w:r>
      <w:r>
        <w:t xml:space="preserve">E6013 and E7018 electrodes for SMAW; ER70S-6 wire for GMAW.</w:t>
      </w:r>
    </w:p>
    <w:p>
      <w:pPr>
        <w:numPr>
          <w:ilvl w:val="0"/>
          <w:numId w:val="1001"/>
        </w:numPr>
        <w:pStyle w:val="Compact"/>
      </w:pPr>
      <w:r>
        <w:rPr>
          <w:bCs/>
          <w:b/>
        </w:rPr>
        <w:t xml:space="preserve">Base Metal:</w:t>
      </w:r>
      <w:r>
        <w:t xml:space="preserve"> </w:t>
      </w:r>
      <w:r>
        <w:t xml:space="preserve">Mild steel plates (10mm thickness), sourced locally in Nigeria Lagos to ensure material consistency with regional construction practices.</w:t>
      </w:r>
    </w:p>
    <w:p>
      <w:pPr>
        <w:numPr>
          <w:ilvl w:val="0"/>
          <w:numId w:val="1001"/>
        </w:numPr>
        <w:pStyle w:val="Compact"/>
      </w:pPr>
      <w:r>
        <w:rPr>
          <w:bCs/>
          <w:b/>
        </w:rPr>
        <w:t xml:space="preserve">Power Supply:</w:t>
      </w:r>
      <w:r>
        <w:t xml:space="preserve"> </w:t>
      </w:r>
      <w:r>
        <w:t xml:space="preserve">A combination of grid power and a backup generator to simulate power instability scenarios typical in Nigeria Lagos.</w:t>
      </w:r>
    </w:p>
    <w:p>
      <w:pPr>
        <w:numPr>
          <w:ilvl w:val="0"/>
          <w:numId w:val="1001"/>
        </w:numPr>
        <w:pStyle w:val="Compact"/>
      </w:pPr>
      <w:r>
        <w:rPr>
          <w:bCs/>
          <w:b/>
        </w:rPr>
        <w:t xml:space="preserve">Measurement Tools:</w:t>
      </w:r>
      <w:r>
        <w:t xml:space="preserve"> </w:t>
      </w:r>
      <w:r>
        <w:t xml:space="preserve">Multimeter, ammeter, voltmeter, weld gauge, and portable gas detector.</w:t>
      </w:r>
    </w:p>
    <w:bookmarkEnd w:id="23"/>
    <w:bookmarkEnd w:id="24"/>
    <w:bookmarkStart w:id="25" w:name="safety-procedures"/>
    <w:p>
      <w:pPr>
        <w:pStyle w:val="Heading2"/>
      </w:pPr>
      <w:r>
        <w:t xml:space="preserve">4. Safety Procedures</w:t>
      </w:r>
    </w:p>
    <w:p>
      <w:pPr>
        <w:pStyle w:val="FirstParagraph"/>
      </w:pPr>
      <w:r>
        <w:t xml:space="preserve">Safety is paramount in this Experiment Protocol. Given the high-risk nature of welding and the specific hazards present in Nigeria Lagos, the following measures must be strictly enforced:</w:t>
      </w:r>
    </w:p>
    <w:p>
      <w:pPr>
        <w:numPr>
          <w:ilvl w:val="0"/>
          <w:numId w:val="1002"/>
        </w:numPr>
        <w:pStyle w:val="Compact"/>
      </w:pPr>
      <w:r>
        <w:rPr>
          <w:bCs/>
          <w:b/>
        </w:rPr>
        <w:t xml:space="preserve">PPE Requirements:</w:t>
      </w:r>
      <w:r>
        <w:t xml:space="preserve"> </w:t>
      </w:r>
      <w:r>
        <w:t xml:space="preserve">The Welder must wear a certified welding helmet with appropriate shade lens, flame-resistant clothing, leather gloves, and safety boots. Respiratory protection is mandatory due to potential fume accumulation in the Nigeria Lagos workshop environment.</w:t>
      </w:r>
    </w:p>
    <w:p>
      <w:pPr>
        <w:numPr>
          <w:ilvl w:val="0"/>
          <w:numId w:val="1002"/>
        </w:numPr>
        <w:pStyle w:val="Compact"/>
      </w:pPr>
      <w:r>
        <w:rPr>
          <w:bCs/>
          <w:b/>
        </w:rPr>
        <w:t xml:space="preserve">Fire Safety:</w:t>
      </w:r>
      <w:r>
        <w:t xml:space="preserve"> </w:t>
      </w:r>
      <w:r>
        <w:t xml:space="preserve">Fire extinguishers (CO2 and dry powder) must be readily available. The work area must be cleared of flammable materials, considering the dense urban setting of Nigeria Lagos.</w:t>
      </w:r>
    </w:p>
    <w:p>
      <w:pPr>
        <w:numPr>
          <w:ilvl w:val="0"/>
          <w:numId w:val="1002"/>
        </w:numPr>
        <w:pStyle w:val="Compact"/>
      </w:pPr>
      <w:r>
        <w:rPr>
          <w:bCs/>
          <w:b/>
        </w:rPr>
        <w:t xml:space="preserve">Electrical Safety:</w:t>
      </w:r>
      <w:r>
        <w:t xml:space="preserve"> </w:t>
      </w:r>
      <w:r>
        <w:t xml:space="preserve">All equipment must be properly grounded. Regular checks for insulation damage are required, especially given the risk of moisture ingress in the Nigeria Lagos climate.</w:t>
      </w:r>
    </w:p>
    <w:p>
      <w:pPr>
        <w:numPr>
          <w:ilvl w:val="0"/>
          <w:numId w:val="1002"/>
        </w:numPr>
        <w:pStyle w:val="Compact"/>
      </w:pPr>
      <w:r>
        <w:rPr>
          <w:bCs/>
          <w:b/>
        </w:rPr>
        <w:t xml:space="preserve">Ventilation:</w:t>
      </w:r>
      <w:r>
        <w:t xml:space="preserve"> </w:t>
      </w:r>
      <w:r>
        <w:t xml:space="preserve">Adequate ventilation must be ensured to disperse welding fumes. If natural ventilation is insufficient, mechanical extraction systems should be used.</w:t>
      </w:r>
    </w:p>
    <w:bookmarkEnd w:id="25"/>
    <w:bookmarkStart w:id="29" w:name="experimental-procedure"/>
    <w:p>
      <w:pPr>
        <w:pStyle w:val="Heading2"/>
      </w:pPr>
      <w:r>
        <w:t xml:space="preserve">5. Experimental Procedure</w:t>
      </w:r>
    </w:p>
    <w:bookmarkStart w:id="26" w:name="pre-experiment-checks"/>
    <w:p>
      <w:pPr>
        <w:pStyle w:val="Heading3"/>
      </w:pPr>
      <w:r>
        <w:t xml:space="preserve">5.1. Pre-Experiment Checks</w:t>
      </w:r>
    </w:p>
    <w:p>
      <w:pPr>
        <w:pStyle w:val="FirstParagraph"/>
      </w:pPr>
      <w:r>
        <w:t xml:space="preserve">Before commencing the welding process, the following checks must be performed:</w:t>
      </w:r>
    </w:p>
    <w:p>
      <w:pPr>
        <w:numPr>
          <w:ilvl w:val="0"/>
          <w:numId w:val="1003"/>
        </w:numPr>
        <w:pStyle w:val="Compact"/>
      </w:pPr>
      <w:r>
        <w:t xml:space="preserve">Verify the integrity of the Welder's PPE.</w:t>
      </w:r>
    </w:p>
    <w:p>
      <w:pPr>
        <w:numPr>
          <w:ilvl w:val="0"/>
          <w:numId w:val="1003"/>
        </w:numPr>
        <w:pStyle w:val="Compact"/>
      </w:pPr>
      <w:r>
        <w:t xml:space="preserve">Inspect the welding machine for any signs of damage or wear.</w:t>
      </w:r>
    </w:p>
    <w:p>
      <w:pPr>
        <w:numPr>
          <w:ilvl w:val="0"/>
          <w:numId w:val="1003"/>
        </w:numPr>
        <w:pStyle w:val="Compact"/>
      </w:pPr>
      <w:r>
        <w:t xml:space="preserve">Calibrate all measurement instruments.</w:t>
      </w:r>
    </w:p>
    <w:p>
      <w:pPr>
        <w:numPr>
          <w:ilvl w:val="0"/>
          <w:numId w:val="1003"/>
        </w:numPr>
        <w:pStyle w:val="Compact"/>
      </w:pPr>
      <w:r>
        <w:t xml:space="preserve">Record initial environmental conditions (temperature, humidity) in the Nigeria Lagos test site.</w:t>
      </w:r>
    </w:p>
    <w:bookmarkEnd w:id="26"/>
    <w:bookmarkStart w:id="27" w:name="welding-process-execution"/>
    <w:p>
      <w:pPr>
        <w:pStyle w:val="Heading3"/>
      </w:pPr>
      <w:r>
        <w:t xml:space="preserve">5.2. Welding Process Execution</w:t>
      </w:r>
    </w:p>
    <w:p>
      <w:pPr>
        <w:pStyle w:val="FirstParagraph"/>
      </w:pPr>
      <w:r>
        <w:t xml:space="preserve">The Welder will perform a series of test welds on the mild steel plates using both SMAW and GMAW processes. Each process will be tested under three different power supply conditions: stable grid power, fluctuating grid power, and generator power. This variation is critical to understand the resilience of the Welder and equipment in the Nigeria Lagos context.</w:t>
      </w:r>
    </w:p>
    <w:p>
      <w:pPr>
        <w:pStyle w:val="BodyText"/>
      </w:pPr>
      <w:r>
        <w:t xml:space="preserve">For each test weld, the following parameters will be recorded:</w:t>
      </w:r>
    </w:p>
    <w:p>
      <w:pPr>
        <w:numPr>
          <w:ilvl w:val="0"/>
          <w:numId w:val="1004"/>
        </w:numPr>
        <w:pStyle w:val="Compact"/>
      </w:pPr>
      <w:r>
        <w:t xml:space="preserve">Current and voltage settings.</w:t>
      </w:r>
    </w:p>
    <w:p>
      <w:pPr>
        <w:numPr>
          <w:ilvl w:val="0"/>
          <w:numId w:val="1004"/>
        </w:numPr>
        <w:pStyle w:val="Compact"/>
      </w:pPr>
      <w:r>
        <w:t xml:space="preserve">Travel speed.</w:t>
      </w:r>
    </w:p>
    <w:p>
      <w:pPr>
        <w:numPr>
          <w:ilvl w:val="0"/>
          <w:numId w:val="1004"/>
        </w:numPr>
        <w:pStyle w:val="Compact"/>
      </w:pPr>
      <w:r>
        <w:t xml:space="preserve">Ambient temperature and humidity at the time of welding.</w:t>
      </w:r>
    </w:p>
    <w:p>
      <w:pPr>
        <w:numPr>
          <w:ilvl w:val="0"/>
          <w:numId w:val="1004"/>
        </w:numPr>
        <w:pStyle w:val="Compact"/>
      </w:pPr>
      <w:r>
        <w:t xml:space="preserve">Any anomalies observed during the welding process.</w:t>
      </w:r>
    </w:p>
    <w:bookmarkEnd w:id="27"/>
    <w:bookmarkStart w:id="28" w:name="post-weld-inspection"/>
    <w:p>
      <w:pPr>
        <w:pStyle w:val="Heading3"/>
      </w:pPr>
      <w:r>
        <w:t xml:space="preserve">5.3. Post-Weld Inspection</w:t>
      </w:r>
    </w:p>
    <w:p>
      <w:pPr>
        <w:pStyle w:val="FirstParagraph"/>
      </w:pPr>
      <w:r>
        <w:t xml:space="preserve">After each weld is completed and cooled, a detailed inspection will be conducted. This includes visual inspection for defects such as cracks, porosity, and undercut. Additionally, non-destructive testing (NDT) methods, such as ultrasonic testing, will be used to assess the internal quality of the welds. The results will be compared against international standards to determine the effectiveness of the Welder's performance under Nigeria Lagos conditions.</w:t>
      </w:r>
    </w:p>
    <w:bookmarkEnd w:id="28"/>
    <w:bookmarkEnd w:id="29"/>
    <w:bookmarkStart w:id="30" w:name="data-collection-and-analysis"/>
    <w:p>
      <w:pPr>
        <w:pStyle w:val="Heading2"/>
      </w:pPr>
      <w:r>
        <w:t xml:space="preserve">6. Data Collection and Analysis</w:t>
      </w:r>
    </w:p>
    <w:p>
      <w:pPr>
        <w:pStyle w:val="FirstParagraph"/>
      </w:pPr>
      <w:r>
        <w:t xml:space="preserve">All data collected during the experiment will be recorded in a standardized logbook. The data will include environmental conditions, welding parameters, and inspection results. Statistical analysis will be performed to identify any correlations between environmental factors in Nigeria Lagos and weld quality. Special attention will be paid to the impact of humidity on electrode performance and the effect of power fluctuations on arc stability.</w:t>
      </w:r>
    </w:p>
    <w:bookmarkEnd w:id="30"/>
    <w:bookmarkStart w:id="31" w:name="risk-management"/>
    <w:p>
      <w:pPr>
        <w:pStyle w:val="Heading2"/>
      </w:pPr>
      <w:r>
        <w:t xml:space="preserve">7. Risk Management</w:t>
      </w:r>
    </w:p>
    <w:p>
      <w:pPr>
        <w:pStyle w:val="FirstParagraph"/>
      </w:pPr>
      <w:r>
        <w:t xml:space="preserve">Potential risks associated with this experiment include electrical shock, fire, and exposure to harmful fumes. Mitigation strategies include strict adherence to safety protocols, regular equipment maintenance, and the use of appropriate PPE. In the event of an emergency, a clear evacuation plan specific to the Nigeria Lagos test site will be followed.</w:t>
      </w:r>
    </w:p>
    <w:bookmarkEnd w:id="31"/>
    <w:bookmarkStart w:id="32" w:name="conclusion-and-reporting"/>
    <w:p>
      <w:pPr>
        <w:pStyle w:val="Heading2"/>
      </w:pPr>
      <w:r>
        <w:t xml:space="preserve">8. Conclusion and Reporting</w:t>
      </w:r>
    </w:p>
    <w:p>
      <w:pPr>
        <w:pStyle w:val="FirstParagraph"/>
      </w:pPr>
      <w:r>
        <w:t xml:space="preserve">Upon completion of the experiment, a comprehensive report will be generated. This report will summarize the findings, highlight any issues encountered, and provide recommendations for improving welding practices in Nigeria Lagos. The insights gained from this Experiment Protocol will contribute to enhancing the safety and quality of welding operations in the region.</w:t>
      </w:r>
    </w:p>
    <w:p>
      <w:pPr>
        <w:pStyle w:val="BodyText"/>
      </w:pPr>
      <w:r>
        <w:rPr>
          <w:bCs/>
          <w:b/>
        </w:rPr>
        <w:t xml:space="preserve">Note:</w:t>
      </w:r>
      <w:r>
        <w:t xml:space="preserve"> </w:t>
      </w:r>
      <w:r>
        <w:t xml:space="preserve">This protocol is subject to review and modification based on preliminary findings and feedback from the Welder and safety officers involved in the Nigeria Lagos experiment.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Nigeria Lagos</dc:title>
  <dc:creator/>
  <dc:language>en</dc:language>
  <cp:keywords/>
  <dcterms:created xsi:type="dcterms:W3CDTF">2026-10-10T05:05:34Z</dcterms:created>
  <dcterms:modified xsi:type="dcterms:W3CDTF">2026-10-10T05:05:34Z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