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31" w:name="Xe71de511a6172b7e31d89cbaad8e3a4f13127fc"/>
    <w:p>
      <w:pPr>
        <w:pStyle w:val="Heading1"/>
      </w:pPr>
      <w:r>
        <w:t xml:space="preserve">Experiment Protocol: Evaluation of Welder Performance and Safety Standards</w:t>
      </w:r>
    </w:p>
    <w:p>
      <w:pPr>
        <w:pStyle w:val="FirstParagraph"/>
      </w:pPr>
      <w:r>
        <w:rPr>
          <w:bCs/>
          <w:b/>
        </w:rPr>
        <w:t xml:space="preserve">Project Title:</w:t>
      </w:r>
      <w:r>
        <w:t xml:space="preserve"> </w:t>
      </w:r>
      <w:r>
        <w:t xml:space="preserve">Assessment of Industrial Welding Efficiency and Safety Protocols in Uganda Kampala</w:t>
      </w:r>
    </w:p>
    <w:p>
      <w:pPr>
        <w:pStyle w:val="BodyText"/>
      </w:pPr>
      <w:r>
        <w:rPr>
          <w:bCs/>
          <w:b/>
        </w:rPr>
        <w:t xml:space="preserve">Location:</w:t>
      </w:r>
      <w:r>
        <w:t xml:space="preserve"> </w:t>
      </w:r>
      <w:r>
        <w:t xml:space="preserve">Industrial Sector, Uganda Kampala</w:t>
      </w:r>
    </w:p>
    <w:p>
      <w:pPr>
        <w:pStyle w:val="BodyText"/>
      </w:pPr>
      <w:r>
        <w:rPr>
          <w:bCs/>
          <w:b/>
        </w:rPr>
        <w:t xml:space="preserve">Subject:</w:t>
      </w:r>
      <w:r>
        <w:t xml:space="preserve"> </w:t>
      </w:r>
      <w:r>
        <w:t xml:space="preserve">Welder (Human Operator and Equipment)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safety, and efficiency of a Welder operating within the industrial context of Uganda Kampala. As the economic hub of Uganda, Kampala hosts a growing number of construction and manufacturing projects requiring high-quality metal fabrication. The reliability of the Welder—both the skilled technician and the welding apparatus—is critical to infrastructure integrity.</w:t>
      </w:r>
    </w:p>
    <w:p>
      <w:pPr>
        <w:pStyle w:val="BodyText"/>
      </w:pPr>
      <w:r>
        <w:t xml:space="preserve">This experiment aims to quantify the quality of welds produced under typical environmental conditions found in Uganda Kampala, such as high humidity and variable power supply stability. Furthermore, it seeks to assess the adherence to safety standards by the Welder to ensure compliance with local occupational health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tensile strength and visual quality of welds produced by the Welder using standard Shielded Metal Arc Welding (SMAW) techniques.</w:t>
      </w:r>
    </w:p>
    <w:p>
      <w:pPr>
        <w:numPr>
          <w:ilvl w:val="0"/>
          <w:numId w:val="1001"/>
        </w:numPr>
        <w:pStyle w:val="Compact"/>
      </w:pPr>
      <w:r>
        <w:t xml:space="preserve">To analyze the impact of Uganda Kampala's ambient temperature and humidity on the cooling rate and integrity of the weld.</w:t>
      </w:r>
    </w:p>
    <w:p>
      <w:pPr>
        <w:numPr>
          <w:ilvl w:val="0"/>
          <w:numId w:val="1001"/>
        </w:numPr>
        <w:pStyle w:val="Compact"/>
      </w:pPr>
      <w:r>
        <w:t xml:space="preserve">To monitor the electrical stability required by the Welder equipment and its effect on arc consistency.</w:t>
      </w:r>
    </w:p>
    <w:p>
      <w:pPr>
        <w:numPr>
          <w:ilvl w:val="0"/>
          <w:numId w:val="1001"/>
        </w:numPr>
        <w:pStyle w:val="Compact"/>
      </w:pPr>
      <w:r>
        <w:t xml:space="preserve">To assess the personal protective equipment (PPE) usage and safety behavior of the Welder during the operation.</w:t>
      </w:r>
    </w:p>
    <w:bookmarkEnd w:id="21"/>
    <w:bookmarkStart w:id="22" w:name="scope-and-location"/>
    <w:p>
      <w:pPr>
        <w:pStyle w:val="Heading2"/>
      </w:pPr>
      <w:r>
        <w:t xml:space="preserve">3. Scope and Location</w:t>
      </w:r>
    </w:p>
    <w:p>
      <w:pPr>
        <w:pStyle w:val="FirstParagraph"/>
      </w:pPr>
      <w:r>
        <w:t xml:space="preserve">The experiment will be conducted at a designated fabrication workshop in the industrial zone of Uganda Kampala. The site has been selected to represent typical working conditions, including exposure to dust and ambient noise. The scope is limited to carbon steel welding using standard electrodes suitable for structural applications common in the region.</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(Machine)</w:t>
            </w:r>
          </w:p>
        </w:tc>
        <w:tc>
          <w:tcPr/>
          <w:p>
            <w:pPr>
              <w:pStyle w:val="Compact"/>
              <w:jc w:val="left"/>
            </w:pPr>
            <w:r>
              <w:t xml:space="preserve">250A Inverter-based DC Welder</w:t>
            </w:r>
          </w:p>
        </w:tc>
        <w:tc>
          <w:tcPr/>
          <w:p>
            <w:pPr>
              <w:pStyle w:val="Compact"/>
              <w:jc w:val="left"/>
            </w:pPr>
            <w:r>
              <w:t xml:space="preserve">1</w:t>
            </w:r>
          </w:p>
        </w:tc>
      </w:tr>
      <w:tr>
        <w:tc>
          <w:tcPr/>
          <w:p>
            <w:pPr>
              <w:pStyle w:val="Compact"/>
              <w:jc w:val="left"/>
            </w:pPr>
            <w:r>
              <w:t xml:space="preserve">Welder (Operator)</w:t>
            </w:r>
          </w:p>
        </w:tc>
        <w:tc>
          <w:tcPr/>
          <w:p>
            <w:pPr>
              <w:pStyle w:val="Compact"/>
              <w:jc w:val="left"/>
            </w:pPr>
            <w:r>
              <w:t xml:space="preserve">Certified Technician with &gt;3 years experience</w:t>
            </w:r>
          </w:p>
        </w:tc>
        <w:tc>
          <w:tcPr/>
          <w:p>
            <w:pPr>
              <w:pStyle w:val="Compact"/>
              <w:jc w:val="left"/>
            </w:pPr>
            <w:r>
              <w:t xml:space="preserve">1</w:t>
            </w:r>
          </w:p>
        </w:tc>
      </w:tr>
      <w:tr>
        <w:tc>
          <w:tcPr/>
          <w:p>
            <w:pPr>
              <w:pStyle w:val="Compact"/>
              <w:jc w:val="left"/>
            </w:pPr>
            <w:r>
              <w:t xml:space="preserve">Base Material</w:t>
            </w:r>
          </w:p>
        </w:tc>
        <w:tc>
          <w:tcPr/>
          <w:p>
            <w:pPr>
              <w:pStyle w:val="Compact"/>
              <w:jc w:val="left"/>
            </w:pPr>
            <w:r>
              <w:t xml:space="preserve">Mild Steel Plates (10mm thickness)</w:t>
            </w:r>
          </w:p>
        </w:tc>
        <w:tc>
          <w:tcPr/>
          <w:p>
            <w:pPr>
              <w:pStyle w:val="Compact"/>
              <w:jc w:val="left"/>
            </w:pPr>
            <w:r>
              <w:t xml:space="preserve">10</w:t>
            </w:r>
          </w:p>
        </w:tc>
      </w:tr>
      <w:tr>
        <w:tc>
          <w:tcPr/>
          <w:p>
            <w:pPr>
              <w:pStyle w:val="Compact"/>
              <w:jc w:val="left"/>
            </w:pPr>
            <w:r>
              <w:t xml:space="preserve">Electrodes</w:t>
            </w:r>
          </w:p>
        </w:tc>
        <w:tc>
          <w:tcPr/>
          <w:p>
            <w:pPr>
              <w:pStyle w:val="Compact"/>
              <w:jc w:val="left"/>
            </w:pPr>
            <w:r>
              <w:t xml:space="preserve">E6013 and E7018 (4.0mm diameter)</w:t>
            </w:r>
          </w:p>
        </w:tc>
        <w:tc>
          <w:tcPr/>
          <w:p>
            <w:pPr>
              <w:pStyle w:val="Compact"/>
              <w:jc w:val="left"/>
            </w:pPr>
            <w:r>
              <w:t xml:space="preserve">2 kg</w:t>
            </w:r>
          </w:p>
        </w:tc>
      </w:tr>
      <w:tr>
        <w:tc>
          <w:tcPr/>
          <w:p>
            <w:pPr>
              <w:pStyle w:val="Compact"/>
              <w:jc w:val="left"/>
            </w:pPr>
            <w:r>
              <w:t xml:space="preserve">PPE</w:t>
            </w:r>
          </w:p>
        </w:tc>
        <w:tc>
          <w:tcPr/>
          <w:p>
            <w:pPr>
              <w:pStyle w:val="Compact"/>
              <w:jc w:val="left"/>
            </w:pPr>
            <w:r>
              <w:t xml:space="preserve">Welding Helmet, Gloves, Apron, Respirator</w:t>
            </w:r>
          </w:p>
        </w:tc>
        <w:tc>
          <w:tcPr/>
          <w:p>
            <w:pPr>
              <w:pStyle w:val="Compact"/>
              <w:jc w:val="left"/>
            </w:pPr>
            <w:r>
              <w:t xml:space="preserve">1 Set</w:t>
            </w:r>
          </w:p>
        </w:tc>
      </w:tr>
      <w:tr>
        <w:tc>
          <w:tcPr/>
          <w:p>
            <w:pPr>
              <w:pStyle w:val="Compact"/>
              <w:jc w:val="left"/>
            </w:pPr>
            <w:r>
              <w:t xml:space="preserve">Power Supply</w:t>
            </w:r>
          </w:p>
        </w:tc>
        <w:tc>
          <w:tcPr/>
          <w:p>
            <w:pPr>
              <w:pStyle w:val="Compact"/>
              <w:jc w:val="left"/>
            </w:pPr>
            <w:r>
              <w:t xml:space="preserve">Stabilized 220V/380V Source</w:t>
            </w:r>
          </w:p>
        </w:tc>
        <w:tc>
          <w:tcPr/>
          <w:p>
            <w:pPr>
              <w:pStyle w:val="Compact"/>
              <w:jc w:val="left"/>
            </w:pPr>
            <w:r>
              <w:t xml:space="preserve">1</w:t>
            </w:r>
          </w:p>
        </w:tc>
      </w:tr>
    </w:tbl>
    <w:bookmarkEnd w:id="23"/>
    <w:bookmarkStart w:id="27"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Before the Welder begins operation, the workspace in Uganda Kampala must be cleared of flammable materials. The base metal plates must be cleaned of rust, oil, and moisture, which is particularly important given the humid climate of the region. The Welder (machine) must be inspected for cable integrity and proper grounding to prevent electrical hazards.</w:t>
      </w:r>
    </w:p>
    <w:bookmarkEnd w:id="24"/>
    <w:bookmarkStart w:id="25" w:name="operational-phase"/>
    <w:p>
      <w:pPr>
        <w:pStyle w:val="Heading3"/>
      </w:pPr>
      <w:r>
        <w:t xml:space="preserve">5.2 Operational Phase</w:t>
      </w:r>
    </w:p>
    <w:p>
      <w:pPr>
        <w:pStyle w:val="FirstParagraph"/>
      </w:pPr>
      <w:r>
        <w:t xml:space="preserve">The Welder (operator) will perform three types of joints: Butt Joint, Lap Joint, and T-Joint. For each joint type, two samples will be created using E6013 electrodes and two using E7018 electrodes. The Welder must maintain a consistent travel speed and arc length. During this phase, researchers will record the ambient temperature and humidity levels every 15 minutes to correlate environmental data with weld quality.</w:t>
      </w:r>
    </w:p>
    <w:p>
      <w:pPr>
        <w:pStyle w:val="BodyText"/>
      </w:pPr>
      <w:r>
        <w:t xml:space="preserve">Special attention will be paid to the power supply. In Uganda Kampala, voltage fluctuations can occur. The experiment will include a controlled test where voltage is varied by +/- 10% to observe the Welder's ability to maintain a stable arc and consistent bead profile.</w:t>
      </w:r>
    </w:p>
    <w:bookmarkEnd w:id="25"/>
    <w:bookmarkStart w:id="26" w:name="safety-monitoring"/>
    <w:p>
      <w:pPr>
        <w:pStyle w:val="Heading3"/>
      </w:pPr>
      <w:r>
        <w:t xml:space="preserve">5.3 Safety Monitoring</w:t>
      </w:r>
    </w:p>
    <w:p>
      <w:pPr>
        <w:pStyle w:val="FirstParagraph"/>
      </w:pPr>
      <w:r>
        <w:t xml:space="preserve">Throughout the experiment, the safety compliance of the Welder will be scored. This includes the correct use of the welding helmet to protect against UV radiation, the use of respirators to avoid inhaling fumes, and proper handling of hot metal. Any deviation from safety protocols will be documented immediately.</w:t>
      </w:r>
    </w:p>
    <w:bookmarkEnd w:id="26"/>
    <w:bookmarkEnd w:id="27"/>
    <w:bookmarkStart w:id="28" w:name="data-collection-and-analysis"/>
    <w:p>
      <w:pPr>
        <w:pStyle w:val="Heading2"/>
      </w:pPr>
      <w:r>
        <w:t xml:space="preserve">6. Data Collection and Analysis</w:t>
      </w:r>
    </w:p>
    <w:p>
      <w:pPr>
        <w:pStyle w:val="FirstParagraph"/>
      </w:pPr>
      <w:r>
        <w:t xml:space="preserve">Data will be collected in two categories: Qualitative and Quantitative.</w:t>
      </w:r>
    </w:p>
    <w:p>
      <w:pPr>
        <w:numPr>
          <w:ilvl w:val="0"/>
          <w:numId w:val="1002"/>
        </w:numPr>
        <w:pStyle w:val="Compact"/>
      </w:pPr>
      <w:r>
        <w:rPr>
          <w:bCs/>
          <w:b/>
        </w:rPr>
        <w:t xml:space="preserve">Visual Inspection:</w:t>
      </w:r>
      <w:r>
        <w:t xml:space="preserve"> </w:t>
      </w:r>
      <w:r>
        <w:t xml:space="preserve">Each weld will be inspected for defects such as porosity, undercut, and slag inclusion. This is crucial as high humidity in Uganda Kampala can introduce hydrogen into the weld, leading to cracking.</w:t>
      </w:r>
    </w:p>
    <w:p>
      <w:pPr>
        <w:numPr>
          <w:ilvl w:val="0"/>
          <w:numId w:val="1002"/>
        </w:numPr>
        <w:pStyle w:val="Compact"/>
      </w:pPr>
      <w:r>
        <w:rPr>
          <w:bCs/>
          <w:b/>
        </w:rPr>
        <w:t xml:space="preserve">Tensile Testing:</w:t>
      </w:r>
      <w:r>
        <w:t xml:space="preserve"> </w:t>
      </w:r>
      <w:r>
        <w:t xml:space="preserve">Selected samples will undergo destructive testing to determine the ultimate tensile strength of the weld compared to the base metal.</w:t>
      </w:r>
    </w:p>
    <w:p>
      <w:pPr>
        <w:numPr>
          <w:ilvl w:val="0"/>
          <w:numId w:val="1002"/>
        </w:numPr>
        <w:pStyle w:val="Compact"/>
      </w:pPr>
      <w:r>
        <w:rPr>
          <w:bCs/>
          <w:b/>
        </w:rPr>
        <w:t xml:space="preserve">Efficiency Metrics:</w:t>
      </w:r>
      <w:r>
        <w:t xml:space="preserve"> </w:t>
      </w:r>
      <w:r>
        <w:t xml:space="preserve">The time taken by the Welder to complete each joint and the amount of electrode consumed will be recorded to calculate cost-efficiency.</w:t>
      </w:r>
    </w:p>
    <w:bookmarkEnd w:id="28"/>
    <w:bookmarkStart w:id="29" w:name="safety-precautions"/>
    <w:p>
      <w:pPr>
        <w:pStyle w:val="Heading2"/>
      </w:pPr>
      <w:r>
        <w:t xml:space="preserve">7. Safety Precautions</w:t>
      </w:r>
    </w:p>
    <w:p>
      <w:pPr>
        <w:pStyle w:val="FirstParagraph"/>
      </w:pPr>
      <w:r>
        <w:rPr>
          <w:bCs/>
          <w:b/>
        </w:rPr>
        <w:t xml:space="preserve">WARNING:</w:t>
      </w:r>
      <w:r>
        <w:t xml:space="preserve"> </w:t>
      </w:r>
      <w:r>
        <w:t xml:space="preserve">Welding involves high temperatures, intense light, and electrical hazards. Strict adherence to safety protocols is mandatory.</w:t>
      </w:r>
    </w:p>
    <w:p>
      <w:pPr>
        <w:numPr>
          <w:ilvl w:val="0"/>
          <w:numId w:val="1003"/>
        </w:numPr>
        <w:pStyle w:val="Compact"/>
      </w:pPr>
      <w:r>
        <w:t xml:space="preserve">Ensure the Welder is working in a well-ventilated area to disperse toxic fumes.</w:t>
      </w:r>
    </w:p>
    <w:p>
      <w:pPr>
        <w:numPr>
          <w:ilvl w:val="0"/>
          <w:numId w:val="1003"/>
        </w:numPr>
        <w:pStyle w:val="Compact"/>
      </w:pPr>
      <w:r>
        <w:t xml:space="preserve">Fire extinguishers must be readily available on-site in Uganda Kampala.</w:t>
      </w:r>
    </w:p>
    <w:p>
      <w:pPr>
        <w:numPr>
          <w:ilvl w:val="0"/>
          <w:numId w:val="1003"/>
        </w:numPr>
        <w:pStyle w:val="Compact"/>
      </w:pPr>
      <w:r>
        <w:t xml:space="preserve">The Welder must wear insulated gloves and leather aprons to prevent burns.</w:t>
      </w:r>
    </w:p>
    <w:p>
      <w:pPr>
        <w:numPr>
          <w:ilvl w:val="0"/>
          <w:numId w:val="1003"/>
        </w:numPr>
        <w:pStyle w:val="Compact"/>
      </w:pPr>
      <w:r>
        <w:t xml:space="preserve">Electrical connections must be checked to prevent short circuits, especially in humid conditions.</w:t>
      </w:r>
    </w:p>
    <w:bookmarkEnd w:id="29"/>
    <w:bookmarkStart w:id="30"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performance of the Welder under the specific conditions of Uganda Kampala. It will provide recommendations for improving welding quality, optimizing power usage, and enhancing safety standards for industrial workers in the region. The findings will contribute to the broader understanding of fabrication best practices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Uganda Kampala</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