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Welding</w:t>
      </w:r>
      <w:r>
        <w:t xml:space="preserve"> </w:t>
      </w:r>
      <w:r>
        <w:t xml:space="preserve">Performance</w:t>
      </w:r>
      <w:r>
        <w:t xml:space="preserve"> </w:t>
      </w:r>
      <w:r>
        <w:t xml:space="preserve">in</w:t>
      </w:r>
      <w:r>
        <w:t xml:space="preserve"> </w:t>
      </w:r>
      <w:r>
        <w:t xml:space="preserve">Caracas,</w:t>
      </w:r>
      <w:r>
        <w:t xml:space="preserve"> </w:t>
      </w:r>
      <w:r>
        <w:t xml:space="preserve">Venezuela</w:t>
      </w:r>
    </w:p>
    <w:bookmarkStart w:id="20" w:name="Xa0320fd2e2e2b2291d72cdbcd327e458c5fc014"/>
    <w:p>
      <w:pPr>
        <w:pStyle w:val="Heading1"/>
      </w:pPr>
      <w:r>
        <w:t xml:space="preserve">Experiment Protocol: Evaluation of Welding Equipment Performance Under Variable Power Conditions</w:t>
      </w:r>
    </w:p>
    <w:p>
      <w:pPr>
        <w:pStyle w:val="FirstParagraph"/>
      </w:pPr>
      <w:r>
        <w:rPr>
          <w:bCs/>
          <w:b/>
        </w:rPr>
        <w:t xml:space="preserve">Location:</w:t>
      </w:r>
      <w:r>
        <w:t xml:space="preserve"> </w:t>
      </w:r>
      <w:r>
        <w:t xml:space="preserve">Caracas, Venezuela</w:t>
      </w:r>
    </w:p>
    <w:p>
      <w:pPr>
        <w:pStyle w:val="BodyText"/>
      </w:pPr>
      <w:r>
        <w:rPr>
          <w:bCs/>
          <w:b/>
        </w:rPr>
        <w:t xml:space="preserve">Subject:</w:t>
      </w:r>
      <w:r>
        <w:t xml:space="preserve"> </w:t>
      </w:r>
      <w:r>
        <w:t xml:space="preserve">Industrial Welder (MIG/MAG and TIG configurations)</w:t>
      </w:r>
    </w:p>
    <w:p>
      <w:pPr>
        <w:pStyle w:val="BodyText"/>
      </w:pPr>
      <w:r>
        <w:rPr>
          <w:bCs/>
          <w:b/>
        </w:rPr>
        <w:t xml:space="preserve">Protocol ID:</w:t>
      </w:r>
      <w:r>
        <w:t xml:space="preserve"> </w:t>
      </w:r>
      <w:r>
        <w:t xml:space="preserve">VEN-CAC-WLD-2024-001</w:t>
      </w:r>
    </w:p>
    <w:p>
      <w:pPr>
        <w:pStyle w:val="BodyText"/>
      </w:pPr>
      <w:r>
        <w:rPr>
          <w:bCs/>
          <w:b/>
        </w:rPr>
        <w:t xml:space="preserve">Date:</w:t>
      </w:r>
      <w:r>
        <w:t xml:space="preserve"> </w:t>
      </w:r>
      <w:r>
        <w:t xml:space="preserve">October 26, 2024</w:t>
      </w:r>
    </w:p>
    <w:bookmarkEnd w:id="20"/>
    <w:bookmarkStart w:id="21" w:name="objective"/>
    <w:p>
      <w:pPr>
        <w:pStyle w:val="Heading2"/>
      </w:pPr>
      <w:r>
        <w:t xml:space="preserve">1. Objective</w:t>
      </w:r>
    </w:p>
    <w:p>
      <w:pPr>
        <w:pStyle w:val="FirstParagraph"/>
      </w:pPr>
      <w:r>
        <w:t xml:space="preserve">The primary objective of this Experiment Protocol is to rigorously assess the operational stability, thermal efficiency, and weld quality of a standard industrial Welder when subjected to the specific electrical and environmental conditions prevalent in Caracas, Venezuela. Given the known volatility of the local power grid and the high-altitude tropical climate of the Caracas valley, this study aims to determine the reliability of welding processes under fluctuating voltage loads and high humidity levels.</w:t>
      </w:r>
    </w:p>
    <w:bookmarkEnd w:id="21"/>
    <w:bookmarkStart w:id="22" w:name="background-and-context"/>
    <w:p>
      <w:pPr>
        <w:pStyle w:val="Heading2"/>
      </w:pPr>
      <w:r>
        <w:t xml:space="preserve">2. Background and Context</w:t>
      </w:r>
    </w:p>
    <w:p>
      <w:pPr>
        <w:pStyle w:val="FirstParagraph"/>
      </w:pPr>
      <w:r>
        <w:t xml:space="preserve">Caracas, the capital of Venezuela, presents a unique set of challenges for industrial operations. The city is situated at an elevation of approximately 900 meters above sea level, which affects heat dissipation and air density. Furthermore, the electrical infrastructure in Venezuela has historically experienced significant instability, characterized by voltage sags, surges, and frequency deviations. For a Welder, which is a highly sensitive piece of equipment relying on consistent amperage and voltage to maintain an arc, these conditions can lead to poor fusion, porosity, and equipment failure. This protocol is designed to quantify these risks and establish safety and operational benchmarks.</w:t>
      </w:r>
    </w:p>
    <w:bookmarkEnd w:id="22"/>
    <w:bookmarkStart w:id="23" w:name="scope"/>
    <w:p>
      <w:pPr>
        <w:pStyle w:val="Heading2"/>
      </w:pPr>
      <w:r>
        <w:t xml:space="preserve">3. Scope</w:t>
      </w:r>
    </w:p>
    <w:p>
      <w:pPr>
        <w:pStyle w:val="FirstParagraph"/>
      </w:pPr>
      <w:r>
        <w:t xml:space="preserve">This experiment will focus on the following parameters:</w:t>
      </w:r>
    </w:p>
    <w:p>
      <w:pPr>
        <w:numPr>
          <w:ilvl w:val="0"/>
          <w:numId w:val="1001"/>
        </w:numPr>
        <w:pStyle w:val="Compact"/>
      </w:pPr>
      <w:r>
        <w:t xml:space="preserve">Performance of the Welder during simulated grid fluctuations (110V to 130V range).</w:t>
      </w:r>
    </w:p>
    <w:p>
      <w:pPr>
        <w:numPr>
          <w:ilvl w:val="0"/>
          <w:numId w:val="1001"/>
        </w:numPr>
        <w:pStyle w:val="Compact"/>
      </w:pPr>
      <w:r>
        <w:t xml:space="preserve">Impact of Caracas' ambient humidity (averaging 70-80%) on electrode storage and arc stability.</w:t>
      </w:r>
    </w:p>
    <w:p>
      <w:pPr>
        <w:numPr>
          <w:ilvl w:val="0"/>
          <w:numId w:val="1001"/>
        </w:numPr>
        <w:pStyle w:val="Compact"/>
      </w:pPr>
      <w:r>
        <w:t xml:space="preserve">Thermal management of the Welder during continuous operation in the local climate.</w:t>
      </w:r>
    </w:p>
    <w:p>
      <w:pPr>
        <w:numPr>
          <w:ilvl w:val="0"/>
          <w:numId w:val="1001"/>
        </w:numPr>
        <w:pStyle w:val="Compact"/>
      </w:pPr>
      <w:r>
        <w:t xml:space="preserve">Compliance with local safety standards regarding electrical grounding and ventilation.</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Industrial Welder</w:t>
            </w:r>
          </w:p>
        </w:tc>
        <w:tc>
          <w:tcPr/>
          <w:p>
            <w:pPr>
              <w:pStyle w:val="Compact"/>
              <w:jc w:val="left"/>
            </w:pPr>
            <w:r>
              <w:t xml:space="preserve">Multi-process (MIG/TIG/Stick), 200A capacity, auto-voltage range</w:t>
            </w:r>
          </w:p>
        </w:tc>
        <w:tc>
          <w:tcPr/>
          <w:p>
            <w:pPr>
              <w:pStyle w:val="Compact"/>
              <w:jc w:val="left"/>
            </w:pPr>
            <w:r>
              <w:t xml:space="preserve">1</w:t>
            </w:r>
          </w:p>
        </w:tc>
      </w:tr>
      <w:tr>
        <w:tc>
          <w:tcPr/>
          <w:p>
            <w:pPr>
              <w:pStyle w:val="Compact"/>
              <w:jc w:val="left"/>
            </w:pPr>
            <w:r>
              <w:t xml:space="preserve">Power Quality Analyzer</w:t>
            </w:r>
          </w:p>
        </w:tc>
        <w:tc>
          <w:tcPr/>
          <w:p>
            <w:pPr>
              <w:pStyle w:val="Compact"/>
              <w:jc w:val="left"/>
            </w:pPr>
            <w:r>
              <w:t xml:space="preserve">Capable of logging voltage, frequency, and harmonics</w:t>
            </w:r>
          </w:p>
        </w:tc>
        <w:tc>
          <w:tcPr/>
          <w:p>
            <w:pPr>
              <w:pStyle w:val="Compact"/>
              <w:jc w:val="left"/>
            </w:pPr>
            <w:r>
              <w:t xml:space="preserve">1</w:t>
            </w:r>
          </w:p>
        </w:tc>
      </w:tr>
      <w:tr>
        <w:tc>
          <w:tcPr/>
          <w:p>
            <w:pPr>
              <w:pStyle w:val="Compact"/>
              <w:jc w:val="left"/>
            </w:pPr>
            <w:r>
              <w:t xml:space="preserve">Test Coupons</w:t>
            </w:r>
          </w:p>
        </w:tc>
        <w:tc>
          <w:tcPr/>
          <w:p>
            <w:pPr>
              <w:pStyle w:val="Compact"/>
              <w:jc w:val="left"/>
            </w:pPr>
            <w:r>
              <w:t xml:space="preserve">A36 Mild Steel, 6mm thickness</w:t>
            </w:r>
          </w:p>
        </w:tc>
        <w:tc>
          <w:tcPr/>
          <w:p>
            <w:pPr>
              <w:pStyle w:val="Compact"/>
              <w:jc w:val="left"/>
            </w:pPr>
            <w:r>
              <w:t xml:space="preserve">20</w:t>
            </w:r>
          </w:p>
        </w:tc>
      </w:tr>
      <w:tr>
        <w:tc>
          <w:tcPr/>
          <w:p>
            <w:pPr>
              <w:pStyle w:val="Compact"/>
              <w:jc w:val="left"/>
            </w:pPr>
            <w:r>
              <w:t xml:space="preserve">Consumables</w:t>
            </w:r>
          </w:p>
        </w:tc>
        <w:tc>
          <w:tcPr/>
          <w:p>
            <w:pPr>
              <w:pStyle w:val="Compact"/>
              <w:jc w:val="left"/>
            </w:pPr>
            <w:r>
              <w:t xml:space="preserve">ER70S-6 wire, E6013 electrodes, Argon gas</w:t>
            </w:r>
          </w:p>
        </w:tc>
        <w:tc>
          <w:tcPr/>
          <w:p>
            <w:pPr>
              <w:pStyle w:val="Compact"/>
              <w:jc w:val="left"/>
            </w:pPr>
            <w:r>
              <w:t xml:space="preserve">As needed</w:t>
            </w:r>
          </w:p>
        </w:tc>
      </w:tr>
      <w:tr>
        <w:tc>
          <w:tcPr/>
          <w:p>
            <w:pPr>
              <w:pStyle w:val="Compact"/>
              <w:jc w:val="left"/>
            </w:pPr>
            <w:r>
              <w:t xml:space="preserve">PPE</w:t>
            </w:r>
          </w:p>
        </w:tc>
        <w:tc>
          <w:tcPr/>
          <w:p>
            <w:pPr>
              <w:pStyle w:val="Compact"/>
              <w:jc w:val="left"/>
            </w:pPr>
            <w:r>
              <w:t xml:space="preserve">Welding helmet, gloves, fire-resistant jacket, respirator</w:t>
            </w:r>
          </w:p>
        </w:tc>
        <w:tc>
          <w:tcPr/>
          <w:p>
            <w:pPr>
              <w:pStyle w:val="Compact"/>
              <w:jc w:val="left"/>
            </w:pPr>
            <w:r>
              <w:t xml:space="preserve">2 sets</w:t>
            </w:r>
          </w:p>
        </w:tc>
      </w:tr>
      <w:tr>
        <w:tc>
          <w:tcPr/>
          <w:p>
            <w:pPr>
              <w:pStyle w:val="Compact"/>
              <w:jc w:val="left"/>
            </w:pPr>
            <w:r>
              <w:t xml:space="preserve">Environmental Monitor</w:t>
            </w:r>
          </w:p>
        </w:tc>
        <w:tc>
          <w:tcPr/>
          <w:p>
            <w:pPr>
              <w:pStyle w:val="Compact"/>
              <w:jc w:val="left"/>
            </w:pPr>
            <w:r>
              <w:t xml:space="preserve">Thermo-hygrometer for temperature and humidity</w:t>
            </w:r>
          </w:p>
        </w:tc>
        <w:tc>
          <w:tcPr/>
          <w:p>
            <w:pPr>
              <w:pStyle w:val="Compact"/>
              <w:jc w:val="left"/>
            </w:pPr>
            <w:r>
              <w:t xml:space="preserve">1</w:t>
            </w:r>
          </w:p>
        </w:tc>
      </w:tr>
    </w:tbl>
    <w:bookmarkEnd w:id="24"/>
    <w:bookmarkStart w:id="28" w:name="methodology"/>
    <w:p>
      <w:pPr>
        <w:pStyle w:val="Heading2"/>
      </w:pPr>
      <w:r>
        <w:t xml:space="preserve">5. Methodology</w:t>
      </w:r>
    </w:p>
    <w:p>
      <w:pPr>
        <w:pStyle w:val="FirstParagraph"/>
      </w:pPr>
      <w:r>
        <w:t xml:space="preserve">The experiment will be conducted in a controlled workshop environment in the Chacao district of Caracas to ensure safety and accessibility. The procedure is divided into three phases:</w:t>
      </w:r>
    </w:p>
    <w:bookmarkStart w:id="25" w:name="phase-i-baseline-calibration"/>
    <w:p>
      <w:pPr>
        <w:pStyle w:val="Heading3"/>
      </w:pPr>
      <w:r>
        <w:t xml:space="preserve">5.1 Phase I: Baseline Calibration</w:t>
      </w:r>
    </w:p>
    <w:p>
      <w:pPr>
        <w:pStyle w:val="FirstParagraph"/>
      </w:pPr>
      <w:r>
        <w:t xml:space="preserve">The Welder will be connected to a stabilized power source to establish baseline weld quality metrics. Standard bead-on-plate tests will be performed on A36 steel coupons. Measurements will include bead width, penetration depth, and visual inspection for defects. This phase ensures that any deviations observed in subsequent phases are due to environmental or power factors, not equipment malfunction.</w:t>
      </w:r>
    </w:p>
    <w:bookmarkEnd w:id="25"/>
    <w:bookmarkStart w:id="26" w:name="phase-ii-variable-voltage-simulation"/>
    <w:p>
      <w:pPr>
        <w:pStyle w:val="Heading3"/>
      </w:pPr>
      <w:r>
        <w:t xml:space="preserve">5.2 Phase II: Variable Voltage Simulation</w:t>
      </w:r>
    </w:p>
    <w:p>
      <w:pPr>
        <w:pStyle w:val="FirstParagraph"/>
      </w:pPr>
      <w:r>
        <w:t xml:space="preserve">To simulate the electrical conditions often found in Caracas, the Welder will be connected to a variable autotransformer. The voltage will be cycled between 105V and 125V at random intervals to mimic grid instability. Welding operations will continue during these fluctuations. The Power Quality Analyzer will record the Welder's response, specifically looking for arc extinguishing, current spikes, or overheating of internal components. This is critical for understanding how the Welder handles the "brownout" conditions common in the region.</w:t>
      </w:r>
    </w:p>
    <w:bookmarkEnd w:id="26"/>
    <w:bookmarkStart w:id="27" w:name="phase-iii-environmental-stress-testing"/>
    <w:p>
      <w:pPr>
        <w:pStyle w:val="Heading3"/>
      </w:pPr>
      <w:r>
        <w:t xml:space="preserve">5.3 Phase III: Environmental Stress Testing</w:t>
      </w:r>
    </w:p>
    <w:p>
      <w:pPr>
        <w:pStyle w:val="FirstParagraph"/>
      </w:pPr>
      <w:r>
        <w:t xml:space="preserve">Recognizing the high humidity in Caracas, this phase will test the sensitivity of the welding process to moisture. Electrodes will be stored in conditions mimicking a typical Venezuelan workshop without dehumidification. The Welder will be used to create joints using these electrodes. The resulting welds will be tested for hydrogen-induced cracking and porosity. Additionally, the ambient temperature will be monitored to ensure the Welder's cooling fans are adequate for the local climate.</w:t>
      </w:r>
    </w:p>
    <w:bookmarkEnd w:id="27"/>
    <w:bookmarkEnd w:id="28"/>
    <w:bookmarkStart w:id="29" w:name="safety-precautions"/>
    <w:p>
      <w:pPr>
        <w:pStyle w:val="Heading2"/>
      </w:pPr>
      <w:r>
        <w:t xml:space="preserve">6. Safety Precautions</w:t>
      </w:r>
    </w:p>
    <w:p>
      <w:pPr>
        <w:pStyle w:val="FirstParagraph"/>
      </w:pPr>
      <w:r>
        <w:rPr>
          <w:bCs/>
          <w:b/>
        </w:rPr>
        <w:t xml:space="preserve">CRITICAL SAFETY NOTICE:</w:t>
      </w:r>
      <w:r>
        <w:t xml:space="preserve"> </w:t>
      </w:r>
      <w:r>
        <w:t xml:space="preserve">Welding involves high temperatures, electric shock hazards, and toxic fumes. Strict adherence to safety protocols is mandatory.</w:t>
      </w:r>
    </w:p>
    <w:p>
      <w:pPr>
        <w:numPr>
          <w:ilvl w:val="0"/>
          <w:numId w:val="1002"/>
        </w:numPr>
        <w:pStyle w:val="Compact"/>
      </w:pPr>
      <w:r>
        <w:rPr>
          <w:bCs/>
          <w:b/>
        </w:rPr>
        <w:t xml:space="preserve">Electrical Safety:</w:t>
      </w:r>
      <w:r>
        <w:t xml:space="preserve"> </w:t>
      </w:r>
      <w:r>
        <w:t xml:space="preserve">Ensure the Welder is properly grounded according to Venezuelan electrical codes. Use insulated tools and dry mats to prevent shock, especially given the humidity.</w:t>
      </w:r>
    </w:p>
    <w:p>
      <w:pPr>
        <w:numPr>
          <w:ilvl w:val="0"/>
          <w:numId w:val="1002"/>
        </w:numPr>
        <w:pStyle w:val="Compact"/>
      </w:pPr>
      <w:r>
        <w:rPr>
          <w:bCs/>
          <w:b/>
        </w:rPr>
        <w:t xml:space="preserve">Ventilation:</w:t>
      </w:r>
      <w:r>
        <w:t xml:space="preserve"> </w:t>
      </w:r>
      <w:r>
        <w:t xml:space="preserve">The workshop must have adequate ventilation to remove ozone and metal fumes. In Caracas, where air quality can be a concern, additional filtration is recommended.</w:t>
      </w:r>
    </w:p>
    <w:p>
      <w:pPr>
        <w:numPr>
          <w:ilvl w:val="0"/>
          <w:numId w:val="1002"/>
        </w:numPr>
        <w:pStyle w:val="Compact"/>
      </w:pPr>
      <w:r>
        <w:rPr>
          <w:bCs/>
          <w:b/>
        </w:rPr>
        <w:t xml:space="preserve">Fire Prevention:</w:t>
      </w:r>
      <w:r>
        <w:t xml:space="preserve"> </w:t>
      </w:r>
      <w:r>
        <w:t xml:space="preserve">Keep a fire extinguisher rated for electrical and metal fires nearby. Clear the area of flammable materials.</w:t>
      </w:r>
    </w:p>
    <w:p>
      <w:pPr>
        <w:numPr>
          <w:ilvl w:val="0"/>
          <w:numId w:val="1002"/>
        </w:numPr>
        <w:pStyle w:val="Compact"/>
      </w:pPr>
      <w:r>
        <w:rPr>
          <w:bCs/>
          <w:b/>
        </w:rPr>
        <w:t xml:space="preserve">PPE:</w:t>
      </w:r>
      <w:r>
        <w:t xml:space="preserve"> </w:t>
      </w:r>
      <w:r>
        <w:t xml:space="preserve">All personnel must wear appropriate Personal Protective Equipment, including auto-darkening helmets and leather gloves.</w:t>
      </w:r>
    </w:p>
    <w:bookmarkEnd w:id="29"/>
    <w:bookmarkStart w:id="30" w:name="data-analysis-and-reporting"/>
    <w:p>
      <w:pPr>
        <w:pStyle w:val="Heading2"/>
      </w:pPr>
      <w:r>
        <w:t xml:space="preserve">7. Data Analysis and Reporting</w:t>
      </w:r>
    </w:p>
    <w:p>
      <w:pPr>
        <w:pStyle w:val="FirstParagraph"/>
      </w:pPr>
      <w:r>
        <w:t xml:space="preserve">Data collected from the Power Quality Analyzer and environmental monitors will be correlated with the visual and mechanical test results of the welds. The analysis will focus on identifying the threshold at which voltage fluctuations cause unacceptable weld defects. A final report will be generated, providing recommendations for the use of this Welder in Caracas, including the necessity of voltage stabilizers or specific maintenance schedules to combat humidity.</w:t>
      </w:r>
    </w:p>
    <w:bookmarkEnd w:id="30"/>
    <w:bookmarkStart w:id="31" w:name="conclusion"/>
    <w:p>
      <w:pPr>
        <w:pStyle w:val="Heading2"/>
      </w:pPr>
      <w:r>
        <w:t xml:space="preserve">8. Conclusion</w:t>
      </w:r>
    </w:p>
    <w:p>
      <w:pPr>
        <w:pStyle w:val="FirstParagraph"/>
      </w:pPr>
      <w:r>
        <w:t xml:space="preserve">This Experiment Protocol provides a structured approach to validating the performance of welding equipment in the specific context of Venezuela Caracas. By addressing the unique challenges of the local power grid and climate, this study aims to enhance industrial safety and efficiency in the region.</w:t>
      </w:r>
    </w:p>
    <w:bookmarkEnd w:id="31"/>
    <w:p>
      <w:pPr>
        <w:pStyle w:val="BodyText"/>
      </w:pPr>
      <w:r>
        <w:rPr>
          <w:bCs/>
          <w:b/>
        </w:rPr>
        <w:t xml:space="preserve">Lead Engineer:</w:t>
      </w:r>
      <w:r>
        <w:t xml:space="preserve"> </w:t>
      </w:r>
      <w:r>
        <w:t xml:space="preserve">_________________________</w:t>
      </w:r>
    </w:p>
    <w:p>
      <w:pPr>
        <w:pStyle w:val="BodyText"/>
      </w:pPr>
      <w:r>
        <w:t xml:space="preserve">Date: _________________________</w:t>
      </w:r>
    </w:p>
    <w:p>
      <w:pPr>
        <w:pStyle w:val="BodyText"/>
      </w:pPr>
      <w:r>
        <w:rPr>
          <w:bCs/>
          <w:b/>
        </w:rPr>
        <w:t xml:space="preserve">Safety Officer:</w:t>
      </w:r>
      <w:r>
        <w:t xml:space="preserve"> </w:t>
      </w:r>
      <w:r>
        <w:t xml:space="preserve">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Welding Performance in Caracas, Venezuela</dc:title>
  <dc:creator/>
  <dc:language>en</dc:language>
  <cp:keywords/>
  <dcterms:created xsi:type="dcterms:W3CDTF">2026-10-10T03:32:03Z</dcterms:created>
  <dcterms:modified xsi:type="dcterms:W3CDTF">2026-10-10T03:32:03Z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