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Xeb117e201a1792b98b59ce25989e0e55bdd3a53"/>
    <w:p>
      <w:pPr>
        <w:pStyle w:val="Heading2"/>
      </w:pPr>
      <w:r>
        <w:t xml:space="preserve">For Academic Researcher Internship Position</w:t>
      </w:r>
    </w:p>
    <w:bookmarkEnd w:id="20"/>
    <w:bookmarkEnd w:id="21"/>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Committee</w:t>
      </w:r>
      <w:r>
        <w:br/>
      </w:r>
      <w:r>
        <w:t xml:space="preserve">Center for Research and Development (CRD)</w:t>
      </w:r>
      <w:r>
        <w:br/>
      </w:r>
      <w:r>
        <w:t xml:space="preserve">Kabul University</w:t>
      </w:r>
      <w:r>
        <w:br/>
      </w:r>
      <w:r>
        <w:t xml:space="preserve">Kabul, Afghanistan</w:t>
      </w:r>
    </w:p>
    <w:bookmarkStart w:id="22" w:name="X82c3ad1e3bc59f385f55bf318a201e8fdd0f7b4"/>
    <w:p>
      <w:pPr>
        <w:pStyle w:val="Heading2"/>
      </w:pPr>
      <w:r>
        <w:t xml:space="preserve">Subject: Formal Application for Academic Researcher Internship Position</w:t>
      </w:r>
    </w:p>
    <w:bookmarkEnd w:id="22"/>
    <w:p>
      <w:pPr>
        <w:pStyle w:val="FirstParagraph"/>
      </w:pPr>
      <w:r>
        <w:t xml:space="preserve">Dear Hiring Committee,</w:t>
      </w:r>
    </w:p>
    <w:p>
      <w:pPr>
        <w:pStyle w:val="BodyText"/>
      </w:pPr>
      <w:r>
        <w:t xml:space="preserve">It is with profound enthusiasm and deep respect for Afghanistan's academic legacy that I submit my application for the Academic Researcher Internship position at Kabul University's Center for Research and Development (CRD). As a dedicated student of Political Science and International Relations at the American University of Afghanistan, I have long admired CRD's pioneering work in documenting Afghanistan's socio-political evolution—particularly your recent studies on post-conflict governance frameworks in provincial capitals. This internship represents not merely an academic opportunity, but a meaningful contribution to Afghanistan's intellectual renaissance within Kabul's vibrant scholarly ecosystem.</w:t>
      </w:r>
    </w:p>
    <w:p>
      <w:pPr>
        <w:pStyle w:val="BodyText"/>
      </w:pPr>
      <w:r>
        <w:t xml:space="preserve">My academic journey has been meticulously aligned with the research priorities of CRD. In my undergraduate thesis titled "Civil Society Development in Post-2001 Afghanistan: A Comparative Analysis of Urban vs. Rural Governance Structures," I conducted primary fieldwork across Kabul neighborhoods, interviewing community leaders and analyzing government reports—a methodology directly applicable to CRD's current projects on decentralized governance models. My research experience includes managing a 15-person team that surveyed 300 households in Dasht-e-Barchi and Shahr-e-Naw, documenting how local NGOs navigate cultural protocols while implementing humanitarian programs. This work culminated in a presentation at the Afghanistan Studies Conference where I received commendation for "exceptional contextual sensitivity and data rigor."</w:t>
      </w:r>
    </w:p>
    <w:p>
      <w:pPr>
        <w:pStyle w:val="BodyText"/>
      </w:pPr>
      <w:r>
        <w:t xml:space="preserve">What distinguishes my candidacy is my deep understanding of the unique research landscape in Afghanistan Kabul. Having grown up amid Kabul's academic transformation—from witnessing the establishment of new research centers post-2001 to participating in UNESCO's literacy initiatives—I appreciate both the challenges and opportunities this context presents. I recognize that conducting ethical research here requires navigating complex cultural protocols, such as understanding how gender dynamics influence community participation (evidenced by my collaboration with Women for Afghan Women on their 2023 urban poverty study). My fluency in Dari and Pashto—honed through years of living in Kabul's diverse neighborhoods—enables me to build trust where others might face communication barriers. This is critical when researching topics like Afghanistan's informal economy or education access, areas CRD has prioritized in its 2024 research agenda.</w:t>
      </w:r>
    </w:p>
    <w:p>
      <w:pPr>
        <w:pStyle w:val="BodyText"/>
      </w:pPr>
      <w:r>
        <w:t xml:space="preserve">The specific focus of this Internship Application Letter must highlight my commitment to contributing to Afghanistan's scholarly infrastructure. I have closely followed CRD's work on the "Kabul Urban Resilience Project," particularly your methodology for integrating traditional knowledge with modern data collection. I propose enhancing this initiative by developing a community-led participatory mapping tool—using low-cost GIS technology—to document neighborhood adaptation strategies during seasonal flooding, which affects over 60% of Kabul's population annually. My technical skills (certified in QGIS and SPSS) combined with my on-the-ground understanding of Kabul's geography would allow immediate contribution to this project while respecting local knowledge systems.</w:t>
      </w:r>
    </w:p>
    <w:p>
      <w:pPr>
        <w:pStyle w:val="BodyText"/>
      </w:pPr>
      <w:r>
        <w:t xml:space="preserve">My academic trajectory reflects deliberate preparation for the responsibilities of an Academic Researcher within Afghanistan Kabul. I completed a summer research internship at the Afghanistan Analysts Network where I co-authored "Youth Perspectives on Education Reform" (2023), analyzing data from 18 Kabul schools. This required navigating sensitive political discourse while maintaining methodological integrity—a skill directly transferable to CRD's work with government partners. Additionally, my participation in the UNESCO-Kabul Digital Literacy Program taught me to design research protocols that empower communities rather than extract information, a philosophy central to CRD's ethical framework.</w:t>
      </w:r>
    </w:p>
    <w:p>
      <w:pPr>
        <w:pStyle w:val="BodyText"/>
      </w:pPr>
      <w:r>
        <w:t xml:space="preserve">I understand that research in Afghanistan Kabul demands more than academic proficiency—it requires cultural humility and resilience. During the 2023 security challenges in western Kabul, I maintained my fieldwork schedule by collaborating with local community elders to safely access study sites, demonstrating the adaptability crucial for this internship. My ability to work within Afghanistan's unique academic environment is further evidenced by my role as a research assistant at Kabul University's Gender Studies Department, where I helped design surveys that accommodated religious observances and family structures.</w:t>
      </w:r>
    </w:p>
    <w:p>
      <w:pPr>
        <w:pStyle w:val="BodyText"/>
      </w:pPr>
      <w:r>
        <w:t xml:space="preserve">The significance of this internship extends beyond personal development for me—it represents an opportunity to contribute to Afghanistan's academic sovereignty. In a country where research institutions often face external funding constraints, I am committed to developing sustainable local methodologies that reduce dependency on foreign consultants. My proposal for CRD would include training community researchers in Kabul's marginalized districts (such as Wazir Akbar Khan) through a peer-to-peer model, creating lasting capacity within Afghanistan's knowledge ecosystem.</w:t>
      </w:r>
    </w:p>
    <w:p>
      <w:pPr>
        <w:pStyle w:val="BodyText"/>
      </w:pPr>
      <w:r>
        <w:t xml:space="preserve">I am deeply motivated by the vision of institutions like CRD that are rebuilding Afghanistan's intellectual foundations from within. The chance to work alongside scholars who have documented our nation's journey—through conflict, transition, and hope—is a privilege I approach with humility and rigor. My background aligns precisely with CRD's mission to produce contextually grounded research that informs policy while respecting Afghan agency.</w:t>
      </w:r>
    </w:p>
    <w:p>
      <w:pPr>
        <w:pStyle w:val="BodyText"/>
      </w:pPr>
      <w:r>
        <w:t xml:space="preserve">Thank you for considering my application for this Academic Researcher Internship in Afghanistan Kabul. I welcome the opportunity to discuss how my skills in community-based research design, multilingual data collection, and contextual analysis can support CRD's critical work during this pivotal moment for Afghanistan's academic community. My resume provides further detail on my qualifications, and I am available at your earliest convenience for an interview.</w:t>
      </w:r>
    </w:p>
    <w:p>
      <w:pPr>
        <w:pStyle w:val="BodyText"/>
      </w:pPr>
      <w:r>
        <w:t xml:space="preserve">With sincere respect and eagerness to contribute to Kabul's scholarly future,</w:t>
      </w:r>
    </w:p>
    <w:p>
      <w:pPr>
        <w:pStyle w:val="BodyText"/>
      </w:pPr>
      <w:r>
        <w:t xml:space="preserve">[Your Full Name]</w:t>
      </w:r>
      <w:r>
        <w:br/>
      </w:r>
      <w:r>
        <w:t xml:space="preserve">Academic Researcher Internship Candidate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2025-12-09T07:45:42Z</dcterms:created>
  <dcterms:modified xsi:type="dcterms:W3CDTF">2025-12-09T07:45:42Z</dcterms:modified>
</cp:coreProperties>
</file>

<file path=docProps/custom.xml><?xml version="1.0" encoding="utf-8"?>
<Properties xmlns="http://schemas.openxmlformats.org/officeDocument/2006/custom-properties" xmlns:vt="http://schemas.openxmlformats.org/officeDocument/2006/docPropsVTypes"/>
</file>