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2" w:name="Xe3f9009924c4c06eb621b4c3372aec54616da79"/>
    <w:p>
      <w:pPr>
        <w:pStyle w:val="Heading1"/>
      </w:pPr>
      <w:r>
        <w:t xml:space="preserve">Internship Application Letter for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Position:</w:t>
      </w:r>
      <w:r>
        <w:t xml:space="preserve"> </w:t>
      </w:r>
      <w:r>
        <w:t xml:space="preserve">Junior Academic Researcher Internship</w:t>
      </w:r>
      <w:r>
        <w:br/>
      </w:r>
      <w:r>
        <w:rPr>
          <w:bCs/>
          <w:b/>
        </w:rPr>
        <w:t xml:space="preserve">Institution:</w:t>
      </w:r>
      <w:r>
        <w:t xml:space="preserve"> </w:t>
      </w:r>
      <w:r>
        <w:t xml:space="preserve">University of Sydney, Australian Centre for Disease Ecology (ACDE)</w:t>
      </w:r>
      <w:r>
        <w:br/>
      </w:r>
      <w:r>
        <w:rPr>
          <w:bCs/>
          <w:b/>
        </w:rPr>
        <w:t xml:space="preserve">Location:</w:t>
      </w:r>
      <w:r>
        <w:t xml:space="preserve"> </w:t>
      </w:r>
      <w:r>
        <w:t xml:space="preserve">Sydney, New South Wales, Australia</w:t>
      </w:r>
    </w:p>
    <w:bookmarkStart w:id="21" w:name="dear-hiring-committee"/>
    <w:p>
      <w:pPr>
        <w:pStyle w:val="Heading2"/>
      </w:pPr>
      <w:r>
        <w:t xml:space="preserve">Dear Hiring Committee,</w:t>
      </w:r>
    </w:p>
    <w:p>
      <w:pPr>
        <w:pStyle w:val="FirstParagraph"/>
      </w:pPr>
      <w:r>
        <w:t xml:space="preserve">I am writing to express my profound enthusiasm for the Junior Academic Researcher Internship position at the University of Sydney’s Australian Centre for Disease Ecology (ACDE), as advertised on the university's careers portal. With a Master of Science in Environmental Biology from Monash University, a research-focused thesis on zoonotic disease dynamics in Southeast Asia, and an unwavering commitment to contributing to Australia’s world-class academic ecosystem, I am confident that my qualifications align precisely with the ACDE’s mission to advance interdisciplinary research addressing critical public health challenges. This</w:t>
      </w:r>
      <w:r>
        <w:t xml:space="preserve"> </w:t>
      </w:r>
      <w:r>
        <w:rPr>
          <w:iCs/>
          <w:i/>
        </w:rPr>
        <w:t xml:space="preserve">Internship Application Letter</w:t>
      </w:r>
      <w:r>
        <w:t xml:space="preserve"> </w:t>
      </w:r>
      <w:r>
        <w:t xml:space="preserve">represents not merely a career opportunity but a strategic step toward embedding myself within Sydney's vibrant research community and supporting Australia's leadership in global health innovation.</w:t>
      </w:r>
    </w:p>
    <w:p>
      <w:pPr>
        <w:pStyle w:val="BodyText"/>
      </w:pPr>
      <w:r>
        <w:t xml:space="preserve">Sydney has long captivated my academic imagination as the epicenter of innovative ecological and epidemiological research in Australia. The city’s unique convergence of world-class institutions like the University of Sydney, UNSW, and the Garvan Institute—coupled with its proximity to biodiverse ecosystems such as the Blue Mountains and coastal wetlands—creates an unparalleled environment for applied academic inquiry. My academic journey has been purposefully structured to prepare me for this context. During my master’s program, I developed expertise in spatial epidemiology using GIS platforms (ArcGIS, QGIS), statistical modeling (R, Python), and field data collection protocols aligned with Australian biosecurity standards. My thesis, "Vector-Borne Disease Transmission Networks in Urbanizing Rainforest Landscapes," directly intersects with the ACDE's current projects on emerging infectious diseases in peri-urban environments—a priority echoed in NSW Health’s 2023 Strategic Plan for Zoonotic Surveillance.</w:t>
      </w:r>
    </w:p>
    <w:p>
      <w:pPr>
        <w:pStyle w:val="BodyText"/>
      </w:pPr>
      <w:r>
        <w:t xml:space="preserve">What particularly resonates with me about this internship is the opportunity to contribute to real-world solutions within Australia Sydney's distinct public health landscape. I have closely followed Dr. Amina Chen’s team at ACDE on their work with the NSW Department of Primary Industries regarding avian influenza monitoring in Sydney’s wetlands, and I am eager to apply my skills in pathogen genomics (gained through a summer research placement at the Australian Centre for Disease Preparedness) to support your initiatives. The internship’s emphasis on collaborative research—spanning microbiology, environmental science, and data analytics—is precisely where my interdisciplinary training excels. For instance, I recently co-authored a paper in the *Journal of Applied Ecology* using machine learning to predict mosquito vector distribution patterns in tropical settings; this methodology directly translates to modeling disease spread across Sydney’s urban-rural gradients.</w:t>
      </w:r>
    </w:p>
    <w:p>
      <w:pPr>
        <w:pStyle w:val="BodyText"/>
      </w:pPr>
      <w:r>
        <w:t xml:space="preserve">My academic trajectory has been deeply informed by Australia’s research culture. As an international student, I actively engaged with the Australian Research Council (ARC)’s "Excellence in Research for Australia" framework during my studies, recognizing how it shapes national priorities. I have also participated in the University of Sydney’s Indigenous Health Research Symposium as a volunteer, demonstrating my commitment to ethical research practices that respect First Nations communities—a cornerstone of Australian academic integrity. I understand that effective</w:t>
      </w:r>
      <w:r>
        <w:t xml:space="preserve"> </w:t>
      </w:r>
      <w:r>
        <w:rPr>
          <w:iCs/>
          <w:i/>
        </w:rPr>
        <w:t xml:space="preserve">Academic Researcher</w:t>
      </w:r>
      <w:r>
        <w:t xml:space="preserve"> </w:t>
      </w:r>
      <w:r>
        <w:t xml:space="preserve">roles in Australia Sydney require not just technical competence but cultural fluency; hence, I completed a certification in Community-Centred Research Methodologies through the National Centre for Indigenous Studies (NCIS), ensuring my work aligns with protocols like the *National Statement on Ethical Conduct in Human Research*.</w:t>
      </w:r>
    </w:p>
    <w:p>
      <w:pPr>
        <w:pStyle w:val="BodyText"/>
      </w:pPr>
      <w:r>
        <w:t xml:space="preserve">Furthermore, I am fully prepared to contribute beyond technical tasks. In Sydney’s fast-paced academic environment, collaboration is non-negotiable. At Monash, I led a student research group that partnered with local councils to develop public health awareness campaigns about dengue fever—a project later adopted by the Victorian Department of Health for its community engagement framework. I am eager to bring this proactive approach to the ACDE team, helping translate complex research findings into actionable insights for NSW government stakeholders. My language skills (fluent English with intermediate Mandarin) also position me to support international collaborations, a growing focus within Australia’s research strategy as outlined in the *National Science and Innovation Priorities*.</w:t>
      </w:r>
    </w:p>
    <w:p>
      <w:pPr>
        <w:pStyle w:val="BodyText"/>
      </w:pPr>
      <w:r>
        <w:t xml:space="preserve">As an applicant deeply invested in Australia's academic future, I am acutely aware of the challenges and opportunities facing researchers here. Sydney’s research sector is uniquely positioned to lead global responses to climate-driven disease shifts—a priority emphasized by both the Australian Government’s *National Health and Medical Research Council (NHMRC)* and the University of Sydney’s strategic vision. This internship represents a pivotal opportunity to grow under mentorship from leaders like Professor David Chen, whose work on One Health approaches has been transformative. I am not merely seeking an internship; I aim to become a long-term contributor to Australia’s research ecosystem, supporting initiatives that enhance community resilience in cities like Sydney where urbanization and climate change intersect.</w:t>
      </w:r>
    </w:p>
    <w:p>
      <w:pPr>
        <w:pStyle w:val="BodyText"/>
      </w:pPr>
      <w:r>
        <w:t xml:space="preserve">I have attached my curriculum vitae, academic transcripts, and a letter of recommendation from Professor Elena Rodriguez (Director of Monash’s Centre for Environmental Health). I would be honored to discuss how my skills in data-driven disease modeling, ethical research design, and cross-cultural collaboration can support the ACDE’s objectives during an interview. Thank you for considering this</w:t>
      </w:r>
      <w:r>
        <w:t xml:space="preserve"> </w:t>
      </w:r>
      <w:r>
        <w:rPr>
          <w:iCs/>
          <w:i/>
        </w:rPr>
        <w:t xml:space="preserve">Internship Application Letter</w:t>
      </w:r>
      <w:r>
        <w:t xml:space="preserve">. I look forward to the possibility of contributing to Sydney’s legacy as a global hub for innovative academic research and making meaningful impacts within Australia.</w:t>
      </w:r>
    </w:p>
    <w:p>
      <w:pPr>
        <w:pStyle w:val="BodyText"/>
      </w:pPr>
      <w:r>
        <w:t xml:space="preserve">Sincerely,</w:t>
      </w:r>
    </w:p>
    <w:p>
      <w:pPr>
        <w:pStyle w:val="BodyText"/>
      </w:pPr>
      <w:r>
        <w:t xml:space="preserve">Dr. Sophia Patel</w:t>
      </w:r>
      <w:r>
        <w:br/>
      </w:r>
      <w:r>
        <w:t xml:space="preserve">Email: sophia.patel@email.com | Phone: +61 400 123 456</w:t>
      </w:r>
      <w:r>
        <w:br/>
      </w:r>
      <w:r>
        <w:t xml:space="preserve">Address: 27 Paddington Street, Sydney, NSW 2008</w:t>
      </w:r>
    </w:p>
    <w:bookmarkStart w:id="20" w:name="X58c63a6d4864528159d21c78942e8ad7978e37b"/>
    <w:p>
      <w:pPr>
        <w:pStyle w:val="Heading3"/>
      </w:pPr>
      <w:r>
        <w:t xml:space="preserve">Additional Context for the Applicant’s Alignment with Australian Research Standards:</w:t>
      </w:r>
    </w:p>
    <w:p>
      <w:pPr>
        <w:numPr>
          <w:ilvl w:val="0"/>
          <w:numId w:val="1001"/>
        </w:numPr>
        <w:pStyle w:val="Compact"/>
      </w:pPr>
      <w:r>
        <w:rPr>
          <w:bCs/>
          <w:b/>
        </w:rPr>
        <w:t xml:space="preserve">Australian Research Integrity:</w:t>
      </w:r>
      <w:r>
        <w:t xml:space="preserve"> </w:t>
      </w:r>
      <w:r>
        <w:t xml:space="preserve">Demonstrated commitment to NHMRC guidelines through certified training and community-engaged projects.</w:t>
      </w:r>
    </w:p>
    <w:p>
      <w:pPr>
        <w:numPr>
          <w:ilvl w:val="0"/>
          <w:numId w:val="1001"/>
        </w:numPr>
        <w:pStyle w:val="Compact"/>
      </w:pPr>
      <w:r>
        <w:rPr>
          <w:bCs/>
          <w:b/>
        </w:rPr>
        <w:t xml:space="preserve">Academic Researcher Identity:</w:t>
      </w:r>
      <w:r>
        <w:t xml:space="preserve"> </w:t>
      </w:r>
      <w:r>
        <w:t xml:space="preserve">Emphasizes collaborative output (co-authored publications), technical proficiency, and ethical practice central to Australia’s research culture.</w:t>
      </w:r>
    </w:p>
    <w:p>
      <w:pPr>
        <w:numPr>
          <w:ilvl w:val="0"/>
          <w:numId w:val="1001"/>
        </w:numPr>
        <w:pStyle w:val="Compact"/>
      </w:pPr>
      <w:r>
        <w:rPr>
          <w:bCs/>
          <w:b/>
        </w:rPr>
        <w:t xml:space="preserve">Long-Term Contribution:</w:t>
      </w:r>
      <w:r>
        <w:t xml:space="preserve"> </w:t>
      </w:r>
      <w:r>
        <w:t xml:space="preserve">Explicitly links internship to future career within Australian academia, avoiding "transactional" language common in generic applications.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 in Australia Sydney</dc:title>
  <dc:creator/>
  <dc:language>en</dc:language>
  <cp:keywords/>
  <dcterms:created xsi:type="dcterms:W3CDTF">2025-12-09T15:21:12Z</dcterms:created>
  <dcterms:modified xsi:type="dcterms:W3CDTF">2025-12-09T15:21:12Z</dcterms:modified>
</cp:coreProperties>
</file>

<file path=docProps/custom.xml><?xml version="1.0" encoding="utf-8"?>
<Properties xmlns="http://schemas.openxmlformats.org/officeDocument/2006/custom-properties" xmlns:vt="http://schemas.openxmlformats.org/officeDocument/2006/docPropsVTypes"/>
</file>