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Milan,</w:t>
      </w:r>
      <w:r>
        <w:t xml:space="preserve"> </w:t>
      </w:r>
      <w:r>
        <w:t xml:space="preserve">Italy</w:t>
      </w:r>
    </w:p>
    <w:bookmarkStart w:id="21" w:name="X6a9c3c4e820968bfd85c874ef97a0bcb45e38dd"/>
    <w:p>
      <w:pPr>
        <w:pStyle w:val="Heading1"/>
      </w:pPr>
      <w:r>
        <w:t xml:space="preserve">INTERNATIONAL ACADEMIC RESEARCHER INTERNSHIP APPLICATION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Advanced Academic Research</w:t>
      </w:r>
      <w:r>
        <w:br/>
      </w:r>
      <w:r>
        <w:t xml:space="preserve">Politecnico di Milano</w:t>
      </w:r>
      <w:r>
        <w:br/>
      </w:r>
      <w:r>
        <w:t xml:space="preserve">Piazza Leonardo da Vinci, 32</w:t>
      </w:r>
      <w:r>
        <w:br/>
      </w:r>
      <w:r>
        <w:t xml:space="preserve">20133 Milan, Italy</w:t>
      </w:r>
    </w:p>
    <w:bookmarkStart w:id="20" w:name="Xc052be44d59baf651bcf4fa48932cb418e802ce"/>
    <w:p>
      <w:pPr>
        <w:pStyle w:val="Heading2"/>
      </w:pPr>
      <w:r>
        <w:t xml:space="preserve">Subject: Application for Academic Researcher Internship Position</w:t>
      </w:r>
    </w:p>
    <w:p>
      <w:pPr>
        <w:pStyle w:val="FirstParagraph"/>
      </w:pPr>
      <w:r>
        <w:t xml:space="preserve">Dear Members of the Hiring Committee,</w:t>
      </w:r>
    </w:p>
    <w:p>
      <w:pPr>
        <w:pStyle w:val="BodyText"/>
      </w:pPr>
      <w:r>
        <w:t xml:space="preserve">It is with profound enthusiasm and meticulous preparation that I submit my application for the Academic Researcher Internship position within your esteemed Department at Politecnico di Milano. Having dedicated my academic journey to interdisciplinary research in computational social sciences, I have long admired Italy's intellectual legacy and Milan's unique position as a global nexus of innovation where academic rigor meets cultural vibrancy. This internship represents not merely an opportunity for professional development, but a pivotal convergence of my scholarly aspirations with the dynamic research ecosystem of Italy Milan – an environment where theoretical excellence intersects with real-world impact.</w:t>
      </w:r>
    </w:p>
    <w:p>
      <w:pPr>
        <w:pStyle w:val="BodyText"/>
      </w:pPr>
      <w:r>
        <w:t xml:space="preserve">My academic trajectory has been meticulously sculpted to align with the demands of cutting-edge research within European academic frameworks. As a Master’s candidate in Data Science at University College London, I completed a thesis titled "Algorithmic Bias in Urban Mobility Systems: A Comparative Analysis Across European Metropolises," which required rigorous methodology design, statistical analysis using Python and R, and collaborative work with urban planning departments. This project culminated in a peer-reviewed publication at the International Conference on Urban Computing (ICUC 2023), directly addressing challenges relevant to Milan's smart city initiatives. Crucially, I have immersed myself in Italy's academic traditions through intensive language training – achieving C1 proficiency in Italian via the Università per Stranieri di Siena program – and have actively engaged with Milan-based scholars through virtual seminars hosted by the Politecnico di Milano’s Research Center for Innovation Management.</w:t>
      </w:r>
    </w:p>
    <w:p>
      <w:pPr>
        <w:pStyle w:val="BodyText"/>
      </w:pPr>
      <w:r>
        <w:t xml:space="preserve">What distinguishes my approach to academic research is my commitment to interdisciplinary integration, a methodology profoundly valued in Italy Milan's academic landscape. During my tenure at the London School of Economics' Data Science Lab, I collaborated with historians and economists on a project analyzing migration patterns using machine learning. This experience taught me how to bridge disciplinary divides – a skill I recognize as essential for contributing meaningfully to Politecnico di Milano's cross-departmental research clusters. In Milan specifically, where institutions like the Italian National Research Council (CNR) and Politecnico’s own Center for Sustainable Urban Development foster such collaborations, I am eager to apply my methodology in contexts that demand both technical precision and cultural contextualization.</w:t>
      </w:r>
    </w:p>
    <w:p>
      <w:pPr>
        <w:pStyle w:val="BodyText"/>
      </w:pPr>
      <w:r>
        <w:t xml:space="preserve">My proficiency extends beyond technical research capabilities to the nuanced understanding of Italy's academic culture. I have studied Italian intellectual history extensively, particularly the contributions of figures like Carlo Levi (whose work on social landscapes resonates with my current research interests) and contemporary scholars at Bocconi University. This knowledge informs my approach to collaborative research – recognizing that Milanese academia values both scholarly independence and community-oriented inquiry. For instance, I have adapted my presentation style for Italian academic audiences by emphasizing narrative coherence over statistical minutiae, a skill demonstrated when presenting at the European Association for Research in Social Sciences (EASS) conference in Rome where I received commendation for "articulate cross-cultural knowledge transfer."</w:t>
      </w:r>
    </w:p>
    <w:p>
      <w:pPr>
        <w:pStyle w:val="BodyText"/>
      </w:pPr>
      <w:r>
        <w:t xml:space="preserve">I am particularly drawn to Politecnico di Milano's pioneering work on sustainable urban mobility – a field where my research directly complements ongoing projects such as the MobiLab initiative. Having analyzed Milan’s public transportation data through the lens of social equity during my Master’s thesis, I propose an internship project examining how algorithmic decision-making in ride-sharing platforms affects low-income neighborhoods across Lombardy. This aligns perfectly with your department's strategic focus on "Technology for Social Good," and I have already begun preliminary groundwork by accessing open datasets from Milan’s Municipality (Comune di Milano) through the Italian Open Data Portal.</w:t>
      </w:r>
    </w:p>
    <w:p>
      <w:pPr>
        <w:pStyle w:val="BodyText"/>
      </w:pPr>
      <w:r>
        <w:t xml:space="preserve">My commitment to academic integrity is non-negotiable. During my research at UCL, I implemented a rigorous double-blind peer review process for my thesis data analysis, a practice I intend to extend within your department. I also maintain strict adherence to GDPR protocols when handling personal mobility data – essential for ethical research in Italy's context. Beyond technical skills, I bring demonstrated leadership: as Coordinator of the UCL Digital Humanities Collective, I organized 12 interdisciplinary workshops attended by over 200 scholars across Europe, showcasing my ability to foster academic community – a value deeply embedded in Milanese scholarly traditions since the Renaissance.</w:t>
      </w:r>
    </w:p>
    <w:p>
      <w:pPr>
        <w:pStyle w:val="BodyText"/>
      </w:pPr>
      <w:r>
        <w:t xml:space="preserve">Italy Milan offers an irreplaceable research environment where historical scholarship and technological innovation coexist. The city’s unique position as a global fashion hub, manufacturing epicenter, and digital innovation leader creates unparalleled opportunities for studying human behavior within complex socio-technical systems – precisely the domain I aim to contribute to through this internship. Unlike other European cities where academic life often operates in isolation, Milan’s research institutions are deeply embedded in the city's social fabric. I have already begun preparing for this immersion by participating in virtual sessions of Politecnico di Milano’s "Milan Urban Lab" series and studying local cultural nuances through publications like *The Italian Journal of Social Research*.</w:t>
      </w:r>
    </w:p>
    <w:p>
      <w:pPr>
        <w:pStyle w:val="BodyText"/>
      </w:pPr>
      <w:r>
        <w:t xml:space="preserve">I envision this internship as the critical catalyst for my development into a globally engaged academic researcher capable of contributing to Italy's evolving research landscape. Having carefully reviewed your department’s recent publications on "Urban Digital Twins," I am confident that my background in computational social science and cultural contextualization will allow me to immediately contribute meaningfully. My Italian language skills, academic rigor, and proven ability to build cross-institutional partnerships position me uniquely to bridge European scholarship with practical urban innovation – a synergy central to Politecnico di Milano’s mission.</w:t>
      </w:r>
    </w:p>
    <w:p>
      <w:pPr>
        <w:pStyle w:val="BodyText"/>
      </w:pPr>
      <w:r>
        <w:t xml:space="preserve">As an applicant deeply committed to the ethos of academic research in Italy Milan, I would be honored to contribute my skills while learning from your world-class faculty. I have attached my CV, thesis abstract, and letters of recommendation detailing my technical competencies and cultural adaptability. I welcome the opportunity to discuss how my research vision aligns with your department's strategic objectives during an interview at your convenience.</w:t>
      </w:r>
    </w:p>
    <w:p>
      <w:pPr>
        <w:pStyle w:val="BodyText"/>
      </w:pPr>
      <w:r>
        <w:t xml:space="preserve">Thank you for considering this International Academic Researcher Internship Application. I eagerly anticipate the possibility of contributing to Politecnico di Milano’s legacy of transformative scholarship in Italy Milan.</w:t>
      </w:r>
    </w:p>
    <w:p>
      <w:pPr>
        <w:pStyle w:val="BodyText"/>
      </w:pPr>
      <w:r>
        <w:t xml:space="preserve">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Milan, Italy</dc:title>
  <dc:creator/>
  <dc:language>en</dc:language>
  <cp:keywords/>
  <dcterms:created xsi:type="dcterms:W3CDTF">2025-12-09T16:43:18Z</dcterms:created>
  <dcterms:modified xsi:type="dcterms:W3CDTF">2025-12-09T16:43:18Z</dcterms:modified>
</cp:coreProperties>
</file>

<file path=docProps/custom.xml><?xml version="1.0" encoding="utf-8"?>
<Properties xmlns="http://schemas.openxmlformats.org/officeDocument/2006/custom-properties" xmlns:vt="http://schemas.openxmlformats.org/officeDocument/2006/docPropsVTypes"/>
</file>