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w:t>
      </w:r>
      <w:r>
        <w:t xml:space="preserve"> </w:t>
      </w:r>
      <w:r>
        <w:t xml:space="preserve">Osaka,</w:t>
      </w:r>
      <w:r>
        <w:t xml:space="preserve"> </w:t>
      </w:r>
      <w:r>
        <w:t xml:space="preserve">Japan</w:t>
      </w:r>
    </w:p>
    <w:bookmarkStart w:id="20" w:name="internship-application-letter"/>
    <w:p>
      <w:pPr>
        <w:pStyle w:val="Heading1"/>
      </w:pPr>
      <w:r>
        <w:t xml:space="preserve">INTERNSHIP APPLICATION LETTER</w:t>
      </w:r>
    </w:p>
    <w:p>
      <w:pPr>
        <w:pStyle w:val="FirstParagraph"/>
      </w:pPr>
      <w:r>
        <w:t xml:space="preserve">For the Position of Academic Researcher Internship at Osaka Research Institute</w:t>
      </w:r>
    </w:p>
    <w:bookmarkEnd w:id="20"/>
    <w:p>
      <w:pPr>
        <w:pStyle w:val="BodyText"/>
      </w:pPr>
      <w:r>
        <w:t xml:space="preserve">Your Name</w:t>
      </w:r>
      <w:r>
        <w:br/>
      </w:r>
      <w:r>
        <w:t xml:space="preserve">Your Address</w:t>
      </w:r>
      <w:r>
        <w:br/>
      </w:r>
      <w:r>
        <w:t xml:space="preserve">City, Postal Code</w:t>
      </w:r>
      <w:r>
        <w:br/>
      </w:r>
      <w:r>
        <w:t xml:space="preserve">Email Address | Phone Number</w:t>
      </w:r>
    </w:p>
    <w:p>
      <w:pPr>
        <w:pStyle w:val="BodyText"/>
      </w:pPr>
      <w:r>
        <w:t xml:space="preserve">October 26, 2023</w:t>
      </w:r>
    </w:p>
    <w:p>
      <w:pPr>
        <w:pStyle w:val="BodyText"/>
      </w:pPr>
      <w:r>
        <w:t xml:space="preserve">Hiring Committee</w:t>
      </w:r>
      <w:r>
        <w:br/>
      </w:r>
      <w:r>
        <w:t xml:space="preserve">Osaka Institute of Advanced Research (OAR)</w:t>
      </w:r>
      <w:r>
        <w:br/>
      </w:r>
      <w:r>
        <w:t xml:space="preserve">1-1 Machikaneyama, Toyonaka City</w:t>
      </w:r>
      <w:r>
        <w:br/>
      </w:r>
      <w:r>
        <w:t xml:space="preserve">Osaka Prefecture, Japan 560-0043</w:t>
      </w:r>
    </w:p>
    <w:p>
      <w:pPr>
        <w:pStyle w:val="BodyText"/>
      </w:pPr>
      <w:r>
        <w:t xml:space="preserve">Subject: Application for Academic Researcher Internship Position - Cultivating Global Research Excellence in Japan Osaka</w:t>
      </w:r>
    </w:p>
    <w:p>
      <w:pPr>
        <w:pStyle w:val="BodyText"/>
      </w:pPr>
      <w:r>
        <w:t xml:space="preserve">Dear Hiring Committee,</w:t>
      </w:r>
    </w:p>
    <w:p>
      <w:pPr>
        <w:pStyle w:val="BodyText"/>
      </w:pPr>
      <w:r>
        <w:t xml:space="preserve">I am writing with profound enthusiasm to submit my application for the Academic Researcher Internship position at the Osaka Institute of Advanced Research, as advertised through the Japan International Cooperation Agency (JICA) Global Talent Program. As a dedicated graduate student in Materials Science at Kyoto University with extensive laboratory experience and a deep commitment to advancing interdisciplinary research, I am confident that my qualifications align precisely with OAR's mission to pioneer innovative solutions within the vibrant scientific ecosystem of Japan Osaka.</w:t>
      </w:r>
    </w:p>
    <w:p>
      <w:pPr>
        <w:pStyle w:val="BodyText"/>
      </w:pPr>
      <w:r>
        <w:t xml:space="preserve">My academic journey has been meticulously structured around developing the technical competencies and intellectual curiosity required for cutting-edge research. During my master's program, I led a 12-month project on nanoscale photovoltaic materials under Professor Kenji Tanaka, resulting in two co-authored publications in the *Journal of Materials Chemistry C* (Impact Factor: 8.6). This work involved synthesizing perovskite thin-films using solvent engineering techniques, with characterization spanning XRD, SEM-EDS, and photoluminescence spectroscopy—methods directly applicable to OAR's current projects in sustainable energy conversion. What distinguishes my approach is not merely technical proficiency but an innate ability to connect disparate scientific domains; my research on bio-inspired catalysts (a collaboration between materials science and plant biology) exemplifies this interdisciplinary mindset.</w:t>
      </w:r>
    </w:p>
    <w:p>
      <w:pPr>
        <w:pStyle w:val="BodyText"/>
      </w:pPr>
      <w:r>
        <w:t xml:space="preserve">My commitment to Japan as a global research hub extends beyond academic pursuits. I have actively prepared for life in Osaka through comprehensive language acquisition—achieving JLPT N2 proficiency after 18 months of intensive study—and participating in the "Osaka Science Ambassador" cultural exchange program. During my two-week visit to Osaka University's Graduate School of Engineering last spring, I observed how the city's unique blend of traditional craftsmanship and technological innovation creates an unparalleled research environment. Witnessing Professor Akira Sato's team at work on Kyoto Protocol-compliant industrial catalysts within Osaka's Innovation Hub cemented my resolve to contribute to Japan Osaka as a nexus for sustainable development. The city's strategic position—bridging Asia-Pacific markets with global scientific networks—makes it the ideal setting for an Academic Researcher Internship where theoretical discoveries rapidly translate into real-world impact.</w:t>
      </w:r>
    </w:p>
    <w:p>
      <w:pPr>
        <w:pStyle w:val="BodyText"/>
      </w:pPr>
      <w:r>
        <w:t xml:space="preserve">What sets me apart is my proven ability to navigate complex international research collaborations. As a member of the ASEAN-Japan Young Scientists Network, I coordinated a 6-month study on renewable energy storage with researchers from Tsukuba University and Nanyang Technological University. This experience taught me to adapt communication styles across cultural contexts—a critical skill when working within Osaka's collaborative research clusters like the "Osaka Bio-Industry Cluster." I am particularly drawn to OAR's upcoming initiative on AI-driven material discovery, as it mirrors my thesis work integrating machine learning with experimental validation. My proficiency in Python and PyTorch—applied in modeling electron transport properties during my master's research—positions me to immediately contribute to this project while learning from OAR's domain experts.</w:t>
      </w:r>
    </w:p>
    <w:p>
      <w:pPr>
        <w:pStyle w:val="BodyText"/>
      </w:pPr>
      <w:r>
        <w:t xml:space="preserve">As an Academic Researcher Internship candidate, I recognize that success requires more than technical skills. I have immersed myself in Japanese academic culture through virtual seminars with Kyoto University's Institute for Advanced Study and by studying *Shinrin-Yoku* (forest bathing) as a methodology for enhancing creative problem-solving—a practice increasingly adopted by Osaka-based research institutions to combat burnout and stimulate innovation. My proposal for a sustainable materials database project integrates these cultural insights, featuring localized case studies from Osaka's textile industry. I am eager to bring this holistic perspective to OAR's team, where cross-cultural collaboration is formalized through the "Global Researcher Exchange Protocol" adopted by all Osaka University consortium members.</w:t>
      </w:r>
    </w:p>
    <w:p>
      <w:pPr>
        <w:pStyle w:val="BodyText"/>
      </w:pPr>
      <w:r>
        <w:t xml:space="preserve">I understand that the Academic Researcher Internship program demands rigorous adaptation to Japan's research ethos. My previous internship at Germany's Max Planck Institute taught me to navigate precision-driven laboratory protocols while maintaining flexibility—a skill I've refined through participation in Osaka's "Research Immersion" workshops. I am prepared for the 40-hour weekly commitment, including evening collaborative sessions with international colleagues. The prospect of working within Osaka's renowned research corridors—adjacent to the National Institute of Advanced Industrial Science and Technology (AIST) and just a 15-minute commute from Osaka Castle Park—fuels my excitement to contribute meaningfully to OAR's mission.</w:t>
      </w:r>
    </w:p>
    <w:p>
      <w:pPr>
        <w:pStyle w:val="BodyText"/>
      </w:pPr>
      <w:r>
        <w:t xml:space="preserve">My resume, attached for your review, details additional competencies including ISO 9001-compliant lab management, grant-writing experience securing ¥850,000 in seed funding, and a published white paper on ethical AI deployment in materials science. I am particularly eager to learn from OAR's work with Osaka City's Smart City Initiative on energy-efficient infrastructure—where academic research directly shapes municipal policy. This alignment between my skills and OAR's strategic goals makes me exceptionally confident that I can deliver immediate value during the internship period.</w:t>
      </w:r>
    </w:p>
    <w:p>
      <w:pPr>
        <w:pStyle w:val="BodyText"/>
      </w:pPr>
      <w:r>
        <w:t xml:space="preserve">As a candidate who has actively cultivated understanding of Japan Osaka's scientific landscape through both academic rigor and cultural engagement, I am certain I will thrive within your research community. The opportunity to contribute to groundbreaking work in one of Asia's most dynamic research hubs represents not just a professional milestone, but a personal commitment to fostering international scientific collaboration. Thank you for considering my application as part of your Academic Researcher Internship program—I look forward to discussing how my background in sustainable materials innovation can support OAR's vision for the future.</w:t>
      </w:r>
    </w:p>
    <w:p>
      <w:pPr>
        <w:pStyle w:val="BodyText"/>
      </w:pPr>
      <w:r>
        <w:t xml:space="preserve">Sincerely,</w:t>
      </w:r>
    </w:p>
    <w:p>
      <w:pPr>
        <w:pStyle w:val="BodyText"/>
      </w:pPr>
      <w:r>
        <w:br/>
      </w:r>
      <w:r>
        <w:br/>
      </w:r>
      <w:r>
        <w:br/>
      </w:r>
    </w:p>
    <w:p>
      <w:pPr>
        <w:pStyle w:val="BodyText"/>
      </w:pPr>
      <w:r>
        <w:t xml:space="preserve">Your Name</w:t>
      </w:r>
    </w:p>
    <w:p>
      <w:pPr>
        <w:pStyle w:val="BodyText"/>
      </w:pPr>
      <w:r>
        <w:t xml:space="preserve">Master of Science in Materials Science (Candidate)</w:t>
      </w:r>
    </w:p>
    <w:p>
      <w:pPr>
        <w:pStyle w:val="BodyText"/>
      </w:pPr>
      <w:r>
        <w:t xml:space="preserve">Kyoto University, Japan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 - Osaka, Japan</dc:title>
  <dc:creator/>
  <dc:language>en</dc:language>
  <cp:keywords/>
  <dcterms:created xsi:type="dcterms:W3CDTF">2026-07-23T02:00:08Z</dcterms:created>
  <dcterms:modified xsi:type="dcterms:W3CDTF">2026-07-23T02:00:08Z</dcterms:modified>
</cp:coreProperties>
</file>

<file path=docProps/custom.xml><?xml version="1.0" encoding="utf-8"?>
<Properties xmlns="http://schemas.openxmlformats.org/officeDocument/2006/custom-properties" xmlns:vt="http://schemas.openxmlformats.org/officeDocument/2006/docPropsVTypes"/>
</file>