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Academic Researcher Position</w:t>
      </w:r>
    </w:p>
    <w:p>
      <w:pPr>
        <w:pStyle w:val="BodyText"/>
      </w:pPr>
      <w:r>
        <w:t xml:space="preserve">Los Angeles, California</w:t>
      </w:r>
      <w:r>
        <w:br/>
      </w:r>
      <w:r>
        <w:t xml:space="preserve">October 26, 2023</w:t>
      </w:r>
    </w:p>
    <w:bookmarkEnd w:id="20"/>
    <w:p>
      <w:pPr>
        <w:pStyle w:val="BodyText"/>
      </w:pPr>
      <w:r>
        <w:t xml:space="preserve">Dr. Eleanor Vance</w:t>
      </w:r>
    </w:p>
    <w:p>
      <w:pPr>
        <w:pStyle w:val="BodyText"/>
      </w:pPr>
      <w:r>
        <w:t xml:space="preserve">Director of Research Initiatives</w:t>
      </w:r>
    </w:p>
    <w:p>
      <w:pPr>
        <w:pStyle w:val="BodyText"/>
      </w:pPr>
      <w:r>
        <w:t xml:space="preserve">Center for Advanced Studies in Social Sciences (CASS)</w:t>
      </w:r>
    </w:p>
    <w:p>
      <w:pPr>
        <w:pStyle w:val="BodyText"/>
      </w:pPr>
      <w:r>
        <w:t xml:space="preserve">1234 University Avenue, Los Angeles, CA 90017</w:t>
      </w:r>
    </w:p>
    <w:bookmarkStart w:id="21" w:name="Xe509bf728be1565602583e9aa10e7673a4783c6"/>
    <w:p>
      <w:pPr>
        <w:pStyle w:val="Heading2"/>
      </w:pPr>
      <w:r>
        <w:t xml:space="preserve">Subject: Internship Application for Academic Researcher Position</w:t>
      </w:r>
    </w:p>
    <w:bookmarkEnd w:id="21"/>
    <w:p>
      <w:pPr>
        <w:pStyle w:val="FirstParagraph"/>
      </w:pPr>
      <w:r>
        <w:t xml:space="preserve">Dear Dr. Vance,</w:t>
      </w:r>
    </w:p>
    <w:p>
      <w:pPr>
        <w:pStyle w:val="BodyText"/>
      </w:pPr>
      <w:r>
        <w:t xml:space="preserve">It is with profound enthusiasm that I submit my application for the Academic Researcher Internship position at the Center for Advanced Studies in Social Sciences (CASS) in Los Angeles, California. As a dedicated graduate student in Sociology with a focus on urban social dynamics, I have long admired CASS's pioneering work examining socioeconomic disparities within the vibrant metropolis of Los Angeles—a city that serves as both my academic laboratory and personal home. This</w:t>
      </w:r>
      <w:r>
        <w:t xml:space="preserve"> </w:t>
      </w:r>
      <w:r>
        <w:rPr>
          <w:iCs/>
          <w:i/>
        </w:rPr>
        <w:t xml:space="preserve">Internship Application Letter</w:t>
      </w:r>
      <w:r>
        <w:t xml:space="preserve"> </w:t>
      </w:r>
      <w:r>
        <w:t xml:space="preserve">represents not merely an opportunity to contribute to cutting-edge research, but a meaningful step toward advancing my professional trajectory within the United States' academic ecosystem.</w:t>
      </w:r>
    </w:p>
    <w:p>
      <w:pPr>
        <w:pStyle w:val="BodyText"/>
      </w:pPr>
      <w:r>
        <w:t xml:space="preserve">The unique confluence of cultural diversity, urban complexity, and research innovation that defines Los Angeles has been the gravitational center of my scholarly journey. Having completed my undergraduate studies at UCLA with a dual major in Sociology and Urban Planning (GPA: 3.8/4.0), I have immersed myself in fieldwork analyzing neighborhood revitalization patterns across South Central LA—a project directly aligned with CASS's current grant on "Equitable Urban Development." My thesis, "The Paradox of Prosperity: Gentrification and Community Resilience in Los Angeles' Historic Districts," was conducted through the UCLA Community Research Network and received the Departmental Excellence Award. This work involved collaborating with 15 community organizations across five LA neighborhoods, collecting qualitative data through 200+ structured interviews, and utilizing SPSS for statistical analysis of longitudinal housing data.</w:t>
      </w:r>
    </w:p>
    <w:p>
      <w:pPr>
        <w:pStyle w:val="BodyText"/>
      </w:pPr>
      <w:r>
        <w:t xml:space="preserve">What particularly draws me to CASS is your groundbreaking research on the "Los Angeles Social Fabric Index"—a project I have followed closely since its inception in 2020. Your methodology for measuring intangible social capital through mixed-methods approaches resonates deeply with my own research philosophy. During my time at the USC Center for Spatial Analysis, I developed a supplementary tool using GIS mapping to visualize social service accessibility across LA County, which demonstrated how physical infrastructure patterns correlate with neighborhood cohesion metrics. I am eager to bring this technical skillset—alongside my proficiency in NVivo for qualitative coding and R for statistical modeling—to your team as part of the</w:t>
      </w:r>
      <w:r>
        <w:t xml:space="preserve"> </w:t>
      </w:r>
      <w:r>
        <w:rPr>
          <w:iCs/>
          <w:i/>
        </w:rPr>
        <w:t xml:space="preserve">Academic Researcher</w:t>
      </w:r>
      <w:r>
        <w:t xml:space="preserve"> </w:t>
      </w:r>
      <w:r>
        <w:t xml:space="preserve">internship program.</w:t>
      </w:r>
    </w:p>
    <w:p>
      <w:pPr>
        <w:pStyle w:val="BodyText"/>
      </w:pPr>
      <w:r>
        <w:t xml:space="preserve">I recognize that the United States Los Angeles landscape presents both unparalleled research opportunities and complex sociological challenges. Having lived in South LA for six years, I have witnessed firsthand how systemic inequities manifest in daily life—through food deserts in Watts, housing insecurity on Skid Row, and educational disparities near Compton. This personal investment fuels my academic rigor: I don't just study Los Angeles; I engage with it as a community member. My recent collaboration with the LA County Department of Public Health on their "Healthy Neighborhoods Initiative" allowed me to co-author a policy brief that influenced zoning adjustments in East LA—a testament to how research can directly impact real-world conditions within this specific American urban context.</w:t>
      </w:r>
    </w:p>
    <w:p>
      <w:pPr>
        <w:pStyle w:val="BodyText"/>
      </w:pPr>
      <w:r>
        <w:t xml:space="preserve">My technical competencies align precisely with CASS's current projects. I have managed large-scale datasets for the Los Angeles Urban Research Collective, including the California Health Interview Survey (CHIS) and LA County's Economic Mobility Index. I am proficient in Python for data scraping (having built a tool to track municipal budget allocations across 88 LA city neighborhoods), and possess intermediate Spanish fluency critical for effective community engagement in our diverse city. During my internship at the USC Population Research Center, I assisted Dr. Aris Thakkar in analyzing longitudinal survey data from 5,000 households, resulting in a co-authored working paper now under review at the Journal of Urban Affairs—exactly the kind of scholarly output that would contribute to CASS's research pipeline.</w:t>
      </w:r>
    </w:p>
    <w:p>
      <w:pPr>
        <w:pStyle w:val="BodyText"/>
      </w:pPr>
      <w:r>
        <w:t xml:space="preserve">What sets me apart as a candidate is my understanding that impactful academic research in Los Angeles requires more than methodological skill—it demands cultural humility and place-based knowledge. Unlike many researchers who study LA from afar, I have navigated its complex social geography as a resident, student, and community partner. This perspective allows me to identify subtle nuances that might escape external researchers: for instance, how "gentrification" manifests differently in Boyle Heights versus West Adams, or why certain mental health programs succeed where others fail in specific neighborhoods. My upcoming research on immigrant entrepreneurship across Central LA will directly complement CASS's ongoing work on economic inclusion.</w:t>
      </w:r>
    </w:p>
    <w:p>
      <w:pPr>
        <w:pStyle w:val="BodyText"/>
      </w:pPr>
      <w:r>
        <w:t xml:space="preserve">I am particularly excited by the possibility of contributing to your team's upcoming project examining pandemic recovery disparities in Los Angeles neighborhoods. Having documented the disproportionate impact of school closures on low-income students in South LA during 2020-2021, I have developed a nuanced understanding of educational inequity that would be valuable to your methodology refinement process. The chance to collaborate with CASS researchers like Dr. Martinez and Dr. Chen—whose work on spatial justice has profoundly influenced my academic development—is an opportunity I approach with deep respect for their scholarship.</w:t>
      </w:r>
    </w:p>
    <w:p>
      <w:pPr>
        <w:pStyle w:val="BodyText"/>
      </w:pPr>
      <w:r>
        <w:t xml:space="preserve">As a student deeply embedded in Los Angeles' academic community, I understand that the United States' most dynamic research environments thrive on local knowledge and institutional partnerships. CASS's location in downtown LA—within walking distance of USC, UCLA, and the LA Public Library's research center—creates an irreplaceable ecosystem for interdisciplinary collaboration. My commitment to staying in Los Angeles after graduation (through my planned enrollment in the USC PhD program) ensures that my contributions to this internship would extend into long-term institutional engagement rather than being a temporary academic exercise.</w:t>
      </w:r>
    </w:p>
    <w:p>
      <w:pPr>
        <w:pStyle w:val="BodyText"/>
      </w:pPr>
      <w:r>
        <w:t xml:space="preserve">In closing, I have attached my CV, transcript, and two letters of recommendation from faculty who have witnessed my work within the Los Angeles research community. I would be honored to discuss how my background in urban sociology, technical skills with LA-specific datasets, and lived experience in this city position me to make meaningful contributions as an Academic Researcher intern at CASS. Thank you for considering my</w:t>
      </w:r>
      <w:r>
        <w:t xml:space="preserve"> </w:t>
      </w:r>
      <w:r>
        <w:rPr>
          <w:iCs/>
          <w:i/>
        </w:rPr>
        <w:t xml:space="preserve">Internship Application Letter</w:t>
      </w:r>
      <w:r>
        <w:t xml:space="preserve">—I welcome the opportunity to speak with you about how I can support your mission of advancing knowledge that serves Los Angeles' diverse communities.</w:t>
      </w:r>
    </w:p>
    <w:p>
      <w:pPr>
        <w:pStyle w:val="BodyText"/>
      </w:pPr>
      <w:r>
        <w:t xml:space="preserve">Sincerely,</w:t>
      </w:r>
    </w:p>
    <w:p>
      <w:pPr>
        <w:pStyle w:val="BodyText"/>
      </w:pPr>
      <w:r>
        <w:t xml:space="preserve">Alexandra Chen</w:t>
      </w:r>
    </w:p>
    <w:p>
      <w:pPr>
        <w:pStyle w:val="BodyText"/>
      </w:pPr>
      <w:r>
        <w:t xml:space="preserve">Master of Arts Candidate in Sociology</w:t>
      </w:r>
      <w:r>
        <w:br/>
      </w:r>
      <w:r>
        <w:t xml:space="preserve">University of California, Los Angeles (UCLA)</w:t>
      </w:r>
      <w:r>
        <w:br/>
      </w:r>
      <w:r>
        <w:t xml:space="preserve">Los Angeles, CA 90095</w:t>
      </w:r>
      <w:r>
        <w:br/>
      </w:r>
      <w:r>
        <w:t xml:space="preserve">(310) 555-7890 | achen@ucla.edu</w:t>
      </w:r>
    </w:p>
    <w:p>
      <w:pPr>
        <w:pStyle w:val="BodyText"/>
      </w:pPr>
      <w:r>
        <w:rPr>
          <w:bCs/>
          <w:b/>
        </w:rPr>
        <w:t xml:space="preserve">Attachments:</w:t>
      </w:r>
      <w:r>
        <w:t xml:space="preserve"> </w:t>
      </w:r>
      <w:r>
        <w:t xml:space="preserve">CV (3 pages), Academic Transcript, Letter of Recommendation from Dr. Maria Garcia (UCLA Sociology), Letter of Recommendation from Dr. David Kim (USC Population Research Center)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2026-07-24T11:10:51Z</dcterms:created>
  <dcterms:modified xsi:type="dcterms:W3CDTF">2026-07-24T11:10:51Z</dcterms:modified>
</cp:coreProperties>
</file>

<file path=docProps/custom.xml><?xml version="1.0" encoding="utf-8"?>
<Properties xmlns="http://schemas.openxmlformats.org/officeDocument/2006/custom-properties" xmlns:vt="http://schemas.openxmlformats.org/officeDocument/2006/docPropsVTypes"/>
</file>