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Canada</w:t>
      </w:r>
      <w:r>
        <w:t xml:space="preserve"> </w:t>
      </w:r>
      <w:r>
        <w:t xml:space="preserve">Vancouver</w:t>
      </w:r>
    </w:p>
    <w:bookmarkStart w:id="22" w:name="X4bcffb56ad70d48cb56b87b5acc2597b89a184e"/>
    <w:p>
      <w:pPr>
        <w:pStyle w:val="Heading1"/>
      </w:pPr>
      <w:r>
        <w:t xml:space="preserve">Internship Application Letter for Accountant Position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Accounting Department</w:t>
      </w:r>
      <w:r>
        <w:br/>
      </w:r>
      <w:r>
        <w:t xml:space="preserve">[Company Name]</w:t>
      </w:r>
      <w:r>
        <w:br/>
      </w:r>
      <w:r>
        <w:t xml:space="preserve">123 Financial District</w:t>
      </w:r>
      <w:r>
        <w:br/>
      </w:r>
      <w:r>
        <w:t xml:space="preserve">Vancouver, BC V6C 1T4</w:t>
      </w:r>
    </w:p>
    <w:bookmarkStart w:id="21" w:name="Xd704f548e0da2f3c291f782ed0e2eb26e6ad678"/>
    <w:p>
      <w:pPr>
        <w:pStyle w:val="Heading2"/>
      </w:pPr>
      <w:r>
        <w:t xml:space="preserve">Subject: Formal Application for Accountant Internship Position</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Canada Vancouver. As a highly motivated accounting student with a steadfast commitment to financial excellence and a deep admiration for Vancouver’s dynamic business ecosystem, I am confident that my academic foundation, technical skills, and cultural alignment make me an ideal candidate for this opportunity. This</w:t>
      </w:r>
      <w:r>
        <w:t xml:space="preserve"> </w:t>
      </w:r>
      <w:r>
        <w:rPr>
          <w:iCs/>
          <w:i/>
        </w:rPr>
        <w:t xml:space="preserve">Internship Application Letter</w:t>
      </w:r>
      <w:r>
        <w:t xml:space="preserve"> </w:t>
      </w:r>
      <w:r>
        <w:t xml:space="preserve">serves not merely as an introduction but as a testament to my unwavering dedication to becoming a certified accounting professional within Canada’s premier financial hub—Vancouver.</w:t>
      </w:r>
    </w:p>
    <w:p>
      <w:pPr>
        <w:pStyle w:val="BodyText"/>
      </w:pPr>
      <w:r>
        <w:t xml:space="preserve">My academic journey at the University of British Columbia (UBC) has been meticulously structured around accounting excellence, where I have consistently achieved top-tier results (GPA: 3.8/4.0) while immersing myself in specialized coursework including Advanced Financial Accounting, Taxation Principles, and Management Accounting Systems. What sets my education apart is its direct alignment with Canadian accounting standards—I’ve completed all relevant modules under the CPA Canada framework, including financial statement analysis using Canadian GAAP and hands-on experience with QuickBooks Online and Microsoft Dynamics 365. This technical fluency ensures I can immediately contribute to your team’s daily operations while learning under Vancouver’s most respected accounting professionals. My recent capstone project involved auditing a local non-profit organization in the Greater Vancouver area, where I identified $12,000 in unrecorded expenses through meticulous reconciliation—demonstrating my commitment to accuracy and ethical financial stewardship.</w:t>
      </w:r>
    </w:p>
    <w:p>
      <w:pPr>
        <w:pStyle w:val="BodyText"/>
      </w:pPr>
      <w:r>
        <w:t xml:space="preserve">Beyond academic rigor, I have actively sought opportunities to apply accounting principles within Canada’s unique economic landscape. As a volunteer bookkeeper for the Vancouver Food Bank, I managed $500k+ in annual donations across 24 funding streams, reconciling accounts weekly while ensuring compliance with Canada Revenue Agency (CRA) regulations. This experience taught me the critical importance of precision in a sector where every dollar directly impacts community welfare—a value deeply resonant with Vancouver’s socially conscious business ethos. Additionally, my internship at Deloitte Vancouver’s audit division exposed me to real-world challenges in multinational tax compliance for tech startups, reinforcing my understanding of how accounting drives strategic decisions within Canada’s innovation economy. These experiences solidified my aspiration to grow as an Accountant within Canada Vancouver—a region where I thrive on the intersection of financial integrity and cultural diversity.</w:t>
      </w:r>
    </w:p>
    <w:p>
      <w:pPr>
        <w:pStyle w:val="BodyText"/>
      </w:pPr>
      <w:r>
        <w:t xml:space="preserve">I am particularly drawn to your firm’s reputation for nurturing emerging talent through structured mentorship programs, which aligns perfectly with my professional development goals. Vancouver’s vibrant business community offers unparalleled learning opportunities, from the bustling financial district near Waterfront Station to the thriving fintech startups in Yaletown. I have long admired how Canadian accounting firms integrate technological innovation with traditional principles—a philosophy I witnessed firsthand during my research on Pacifica Accounting Group’s AI-driven expense management system. My desire to contribute to this environment stems not only from professional ambition but from a genuine love for Vancouver: the city’s commitment to work-life balance, environmental sustainability, and inclusive workplaces mirrors my personal values. As someone who has spent three summers volunteering with the Vancouver Coastal Health financial team, I’ve witnessed how local businesses prioritize community impact alongside profitability—a hallmark of Canada Vancouver’s business culture.</w:t>
      </w:r>
    </w:p>
    <w:p>
      <w:pPr>
        <w:pStyle w:val="BodyText"/>
      </w:pPr>
      <w:r>
        <w:t xml:space="preserve">My technical toolkit is fully optimized for immediate contribution to your accounting operations. I am proficient in Excel (with advanced functions like VLOOKUP and Power Query), possess foundational knowledge of Canadian payroll software (Ultimate Payroll), and have completed the CRA’s Basic Tax Course certification. More importantly, I bring a culturally adaptive mindset honed through cross-cultural collaboration: as a member of UBC’s International Accounting Society, I co-led workshops on global financial reporting standards for 50+ international students—including those from India, China, and Nigeria—fostering an environment where diverse perspectives enhance financial accuracy. This experience underscores my ability to thrive in Vancouver’s multicultural accounting teams while respecting Canada’s professional conduct standards.</w:t>
      </w:r>
    </w:p>
    <w:p>
      <w:pPr>
        <w:pStyle w:val="BodyText"/>
      </w:pPr>
      <w:r>
        <w:t xml:space="preserve">What truly distinguishes me as a candidate is my deep understanding of the Canadian accounting landscape beyond textbook theory. I regularly attend events hosted by the Chartered Professional Accountants of British Columbia (CPABC), including their recent webinar on "Changes to Canadian Tax Legislation for 2024," which I attended via Zoom before it was recorded. This proactive engagement reflects my commitment to staying ahead of industry shifts—a trait vital for any Accountant in Canada Vancouver, where regulatory changes can significantly impact business operations. My LinkedIn profile features a detailed post analyzing the new BC Corporate Tax Act’s effects on small businesses, demonstrating my ability to translate complex regulations into actionable insights—exactly the skill your firm would value during peak tax season.</w:t>
      </w:r>
    </w:p>
    <w:p>
      <w:pPr>
        <w:pStyle w:val="BodyText"/>
      </w:pPr>
      <w:r>
        <w:t xml:space="preserve">Choosing to pursue my accounting internship in Canada Vancouver is not merely a professional decision but a personal commitment. I am eager to immerse myself in the city’s unique energy—from networking at CPABC events near Gastown to collaborating with colleagues at coffee shops along Robson Street—while contributing meaningfully to your firm’s success. My resume, attached for your review, further details my certifications (including CPA Pre-Registration), volunteer work with Vancouver-based charities, and proficiency in French (B1 level)—a valuable asset for serving diverse clients across Canada. I am confident that my blend of technical accounting skills, cultural adaptability to Vancouver’s professional environment, and dedication to ethical financial practices will enable me to excel as your next Accountant intern.</w:t>
      </w:r>
    </w:p>
    <w:p>
      <w:pPr>
        <w:pStyle w:val="BodyText"/>
      </w:pPr>
      <w:r>
        <w:t xml:space="preserve">I respectfully request the opportunity to discuss how my qualifications align with your internship goals during an interview at your earliest convenience. Thank you for considering my</w:t>
      </w:r>
      <w:r>
        <w:t xml:space="preserve"> </w:t>
      </w:r>
      <w:r>
        <w:rPr>
          <w:iCs/>
          <w:i/>
        </w:rPr>
        <w:t xml:space="preserve">Internship Application Letter</w:t>
      </w:r>
      <w:r>
        <w:t xml:space="preserve"> </w:t>
      </w:r>
      <w:r>
        <w:t xml:space="preserve">for the Accountant position in Canada Vancouver. I am eagerly anticipating the possibility of contributing to your team’s legacy of excellence and growing alongside Vancouver’s most innovative financial professionals.</w:t>
      </w:r>
    </w:p>
    <w:p>
      <w:pPr>
        <w:pStyle w:val="BodyText"/>
      </w:pPr>
      <w:r>
        <w:t xml:space="preserve">Sincerely,</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Comprehensive document structured as a formal internship application, emphasizing the purpose of the letter.</w:t>
      </w:r>
    </w:p>
    <w:p>
      <w:pPr>
        <w:numPr>
          <w:ilvl w:val="0"/>
          <w:numId w:val="1001"/>
        </w:numPr>
        <w:pStyle w:val="Compact"/>
      </w:pPr>
      <w:r>
        <w:rPr>
          <w:bCs/>
          <w:b/>
        </w:rPr>
        <w:t xml:space="preserve">Accountant:</w:t>
      </w:r>
      <w:r>
        <w:t xml:space="preserve"> </w:t>
      </w:r>
      <w:r>
        <w:t xml:space="preserve">All technical skills, academic focus, and professional experiences explicitly tied to accounting practice in Canada.</w:t>
      </w:r>
    </w:p>
    <w:p>
      <w:pPr>
        <w:numPr>
          <w:ilvl w:val="0"/>
          <w:numId w:val="1001"/>
        </w:numPr>
        <w:pStyle w:val="Compact"/>
      </w:pPr>
      <w:r>
        <w:rPr>
          <w:bCs/>
          <w:b/>
        </w:rPr>
        <w:t xml:space="preserve">Canada Vancouver:</w:t>
      </w:r>
      <w:r>
        <w:t xml:space="preserve"> </w:t>
      </w:r>
      <w:r>
        <w:t xml:space="preserve">Repeated contextual references to Vancouver’s business environment, cultural values, regulatory landscape, and geographic relevance throughout the letter.</w:t>
      </w:r>
    </w:p>
    <w:bookmarkEnd w:id="20"/>
    <w:p>
      <w:pPr>
        <w:pStyle w:val="FirstParagraph"/>
      </w:pPr>
      <w:r>
        <w:t xml:space="preserve">Word Count: 912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Canada Vancouver</dc:title>
  <dc:creator/>
  <dc:language>en</dc:language>
  <cp:keywords/>
  <dcterms:created xsi:type="dcterms:W3CDTF">2026-07-20T08:47:34Z</dcterms:created>
  <dcterms:modified xsi:type="dcterms:W3CDTF">2026-07-20T08:47:34Z</dcterms:modified>
</cp:coreProperties>
</file>

<file path=docProps/custom.xml><?xml version="1.0" encoding="utf-8"?>
<Properties xmlns="http://schemas.openxmlformats.org/officeDocument/2006/custom-properties" xmlns:vt="http://schemas.openxmlformats.org/officeDocument/2006/docPropsVTypes"/>
</file>