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Accountant Position</w:t>
      </w:r>
    </w:p>
    <w:bookmarkEnd w:id="20"/>
    <w:p>
      <w:pPr>
        <w:pStyle w:val="BodyText"/>
      </w:pPr>
      <w:r>
        <w:t xml:space="preserve">Human Resources Department</w:t>
      </w:r>
      <w:r>
        <w:br/>
      </w:r>
      <w:r>
        <w:t xml:space="preserve">ABC Accounting Solutions Vietnam</w:t>
      </w:r>
      <w:r>
        <w:br/>
      </w:r>
      <w:r>
        <w:t xml:space="preserve">258 Nguyen Hue Boulevard, District 1</w:t>
      </w:r>
      <w:r>
        <w:br/>
      </w:r>
      <w:r>
        <w:t xml:space="preserve">Ho Chi Minh City, Vietnam</w:t>
      </w:r>
    </w:p>
    <w:p>
      <w:pPr>
        <w:pStyle w:val="BodyText"/>
      </w:pPr>
      <w:r>
        <w:t xml:space="preserve">Dear Hiring Manager,</w:t>
      </w:r>
    </w:p>
    <w:p>
      <w:pPr>
        <w:pStyle w:val="BodyText"/>
      </w:pPr>
      <w:r>
        <w:t xml:space="preserve">I am writing with immense enthusiasm to express my formal interest in the Accountant Internship position at ABC Accounting Solutions Vietnam in Ho Chi Minh City, as advertised on your company website. As a dedicated final-year Bachelor of Accounting student at the University of Economics Ho Chi Minh City, I have meticulously cultivated my academic foundation and practical skills to contribute meaningfully to your esteemed firm's operations while deeply immersing myself in Vietnam's dynamic financial landscape.</w:t>
      </w:r>
    </w:p>
    <w:p>
      <w:pPr>
        <w:pStyle w:val="BodyText"/>
      </w:pPr>
      <w:r>
        <w:t xml:space="preserve">My academic journey has been intentionally structured around accounting principles with particular emphasis on Vietnamese accounting standards (VAS) and international financial reporting standards (IFRS), which I understand form the bedrock of professional practice in Ho Chi Minh City's thriving corporate sector. My coursework at the University of Economics included rigorous studies in Advanced Financial Accounting, Taxation Law under Vietnam's 2021 Tax Management Law, and ERP Systems Implementation – all directly aligning with ABC Accounting Solutions' service portfolio. I have maintained a consistent GPA of 3.7/4.0 while actively participating in the university's Finance &amp; Accounting Club, where I organized workshops on digital accounting tools for Vietnamese SMEs – an experience that revealed my passion for making complex financial concepts accessible within our local business context.</w:t>
      </w:r>
    </w:p>
    <w:p>
      <w:pPr>
        <w:pStyle w:val="BodyText"/>
      </w:pPr>
      <w:r>
        <w:t xml:space="preserve">What truly draws me to ABC Accounting Solutions Vietnam is your firm's reputation as a pioneer in sustainable financial solutions for both domestic enterprises and multinational corporations operating within Ho Chi Minh City's economic hub. Your recent project with Saigon Industrial Park, which optimized tax compliance for 47 manufacturing SMEs through cloud-based accounting systems, exemplifies the innovative approach I aspire to adopt. Having observed firsthand how HCMC's rapidly evolving business environment demands accounting professionals who understand both technical precision and cultural nuance – such as navigating Vietnam's VAT refund processes or adapting to new regulations like Decree 134/2023/NĐ-CP – I am eager to apply my academic knowledge within your team. My previous internship at a local CPA firm in District 5 further solidified this perspective, where I assisted with month-end closing procedures for Vietnamese retail clients and witnessed firsthand how meticulous accounting practices directly impact business decisions in our city's competitive marketplace.</w:t>
      </w:r>
    </w:p>
    <w:p>
      <w:pPr>
        <w:pStyle w:val="BodyText"/>
      </w:pPr>
      <w:r>
        <w:t xml:space="preserve">I have developed strong technical proficiency with industry-standard tools essential for modern accounting practice. My hands-on experience includes: (1) Utilizing MISA Accounting software for full-cycle financial reporting compliant with VAS 01, (2) Creating comprehensive monthly financial statements using Excel macros to automate data processing (reducing manual work by 35% in my university project), and (3) Gaining exposure to SAP ERP during a campus training program. Crucially, I have cultivated fluency in Vietnamese business communication – understanding local accounting terminology like "hóa đơn điện tử" (electronic invoices) and "kế toán tổng hợp" (general accounting) – while maintaining professional English proficiency for international client interactions. This linguistic versatility is vital when serving ABC Accounting Solutions' diverse clientele across Ho Chi Minh City's commercial districts.</w:t>
      </w:r>
    </w:p>
    <w:p>
      <w:pPr>
        <w:pStyle w:val="BodyText"/>
      </w:pPr>
      <w:r>
        <w:t xml:space="preserve">What distinguishes my approach to accounting in Vietnam's unique context is my active engagement with the local business ecosystem beyond academia. I regularly attend networking sessions at the Ho Chi Minh City Chamber of Commerce and Industry, where I've connected with finance professionals discussing challenges like Vietnam's new e-Invoice regulations (Decree 119/2023/NĐ-CP). My recent volunteer work with "Financial Literacy for Women Entrepreneurs" in District 3 further deepened my understanding of how accounting services directly empower small businesses – an initiative I believe resonates with ABC Accounting Solutions' community-focused values. In Ho Chi Minh City, where entrepreneurship flourishes in neighborhoods from Ben Thanh Market to Thu Duc City, accurate financial management isn't just about compliance; it's about enabling business growth and economic resilience.</w:t>
      </w:r>
    </w:p>
    <w:p>
      <w:pPr>
        <w:pStyle w:val="BodyText"/>
      </w:pPr>
      <w:r>
        <w:t xml:space="preserve">I am particularly eager to contribute to your firm during this pivotal time for Vietnam's accounting profession. With the government's push toward digital transformation – as seen in the National Financial Data Platform rollout across major cities – I am excited to support ABC Accounting Solutions' efforts in integrating advanced technologies while maintaining adherence to Vietnamese regulatory frameworks. My internship would not only allow me to learn from your experts but also bring fresh perspectives on emerging trends like blockchain for audit trails or AI-driven expense management, which I've studied extensively through the Ho Chi Minh City University's digital accounting research group.</w:t>
      </w:r>
    </w:p>
    <w:p>
      <w:pPr>
        <w:pStyle w:val="BodyText"/>
      </w:pPr>
      <w:r>
        <w:t xml:space="preserve">My commitment extends beyond technical skills to embodying the cultural ethos of professionalism valued in HCMC's business community. I understand that in our city, building trust through reliability and clear communication is as important as numerical accuracy. My experience managing cross-functional student projects at the University of Economics taught me to navigate diverse team dynamics – a skill directly transferable to collaborating with ABC Accounting Solutions' multi-disciplinary teams across departments like Tax Advisory and Audit Services.</w:t>
      </w:r>
    </w:p>
    <w:p>
      <w:pPr>
        <w:pStyle w:val="BodyText"/>
      </w:pPr>
      <w:r>
        <w:t xml:space="preserve">As an aspiring accountant deeply invested in Vietnam's economic advancement, I view this internship as the crucial next step in my professional journey. Ho Chi Minh City offers unparalleled opportunities to witness accounting practice evolving within ASEAN's fastest-growing economy, and I am eager to contribute while learning from your team's expertise. Thank you for considering my application for the Accountant Internship position – a role that represents not just a career opportunity, but an alignment of my academic passion with Vietnam's financial future.</w:t>
      </w:r>
    </w:p>
    <w:p>
      <w:pPr>
        <w:pStyle w:val="BodyText"/>
      </w:pPr>
      <w:r>
        <w:t xml:space="preserve">Sincerely,</w:t>
      </w:r>
    </w:p>
    <w:p>
      <w:pPr>
        <w:pStyle w:val="BodyText"/>
      </w:pPr>
      <w:r>
        <w:t xml:space="preserve">Nguyen Thi Mai</w:t>
      </w:r>
    </w:p>
    <w:p>
      <w:pPr>
        <w:pStyle w:val="BodyText"/>
      </w:pPr>
      <w:r>
        <w:t xml:space="preserve">Student ID: UEH-ACCT-2023</w:t>
      </w:r>
      <w:r>
        <w:br/>
      </w:r>
      <w:r>
        <w:t xml:space="preserve">University of Economics Ho Chi Minh City</w:t>
      </w:r>
      <w:r>
        <w:br/>
      </w:r>
      <w:r>
        <w:t xml:space="preserve">Email: nguyenthi.mai@ueh.edu.vn</w:t>
      </w:r>
      <w:r>
        <w:br/>
      </w:r>
      <w:r>
        <w:t xml:space="preserve">Phone: +84 909 123 456</w:t>
      </w:r>
    </w:p>
    <w:p>
      <w:pPr>
        <w:pStyle w:val="BodyText"/>
      </w:pPr>
      <w:r>
        <w:t xml:space="preserve">Enclosures: Resume, Academic Transcripts, Letter of Recommendation from Professor Le Van Thanh (Head of Accounting Department)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2025-12-11T00:09:04Z</dcterms:created>
  <dcterms:modified xsi:type="dcterms:W3CDTF">2025-12-11T00:09:04Z</dcterms:modified>
</cp:coreProperties>
</file>

<file path=docProps/custom.xml><?xml version="1.0" encoding="utf-8"?>
<Properties xmlns="http://schemas.openxmlformats.org/officeDocument/2006/custom-properties" xmlns:vt="http://schemas.openxmlformats.org/officeDocument/2006/docPropsVTypes"/>
</file>