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Dhaka,</w:t>
      </w:r>
      <w:r>
        <w:t xml:space="preserve"> </w:t>
      </w:r>
      <w:r>
        <w:t xml:space="preserve">Bangladesh</w:t>
      </w:r>
    </w:p>
    <w:bookmarkStart w:id="20" w:name="Xf8fc2036598b4e722e25a57490f8058663ec230"/>
    <w:p>
      <w:pPr>
        <w:pStyle w:val="Heading1"/>
      </w:pPr>
      <w:r>
        <w:t xml:space="preserve">Internship Application Letter for Aerospace Engineer Position</w:t>
      </w:r>
    </w:p>
    <w:p>
      <w:pPr>
        <w:pStyle w:val="FirstParagraph"/>
      </w:pPr>
      <w:r>
        <w:t xml:space="preserve">Submitted to Leading Aerospace Organizations in Dhaka, Bangladesh</w:t>
      </w:r>
    </w:p>
    <w:bookmarkEnd w:id="20"/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submit my application for the Aerospace Engineer Internship position at [Company Name] in Dhaka, Bangladesh. As a final-year Bachelor of Science student in Aeronautical Engineering at the Bangladesh University of Engineering and Technology (BUET), I have meticulously prepared myself to contribute meaningfully to your esteemed organization's mission of advancing aerospace innovation in South Asia.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application, but a declaration of my unwavering commitment to shaping the future of aviation technology within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's burgeoning aerospace ecosystem.</w:t>
      </w:r>
    </w:p>
    <w:bookmarkStart w:id="21" w:name="Xe75923fce28ec6cf4f07debaf0e7f6c328c1767"/>
    <w:p>
      <w:pPr>
        <w:pStyle w:val="Heading2"/>
      </w:pPr>
      <w:r>
        <w:t xml:space="preserve">Academic Foundation and Technical Competency</w:t>
      </w:r>
    </w:p>
    <w:p>
      <w:pPr>
        <w:pStyle w:val="FirstParagraph"/>
      </w:pPr>
      <w:r>
        <w:t xml:space="preserve">My academic journey at BUET has been rigorously structured around the core pillars of aerospace engineering, with a GPA of 3.8/4.0 in my major courses. I have completed advanced coursework including Computational Fluid Dynamics (CFD), Aircraft Structural Analysis, Propulsion Systems, and Avionics Integration – directly aligning with the technical demands of your internship program. In our CFD laboratory sessions, I developed a predictive model for winglet optimization using ANSYS Fluent, reducing drag by 8.7% in simulated conditions – a project that earned recognition from Dr. A.K.M. Azad, Head of Aerospace Engineering Department.</w:t>
      </w:r>
    </w:p>
    <w:bookmarkEnd w:id="21"/>
    <w:bookmarkStart w:id="22" w:name="practical-application-and-local-context"/>
    <w:p>
      <w:pPr>
        <w:pStyle w:val="Heading2"/>
      </w:pPr>
      <w:r>
        <w:t xml:space="preserve">Practical Application and Local Context</w:t>
      </w:r>
    </w:p>
    <w:p>
      <w:pPr>
        <w:pStyle w:val="FirstParagraph"/>
      </w:pPr>
      <w:r>
        <w:t xml:space="preserve">What distinguishes my profile is my deep understanding of how aerospace engineering must serve Bangladesh's unique developmental needs. During a research project commissioned by the Bangladesh Civil Aviation Authority (BCAA), I analyzed regional aerodynamic challenges for drone delivery systems in Dhaka's densely populated urban corridors. This experience revealed critical insights: monsoon weather patterns require specialized airframe materials, and congestion demands intelligent flight path algorithms. I documented these findings in a 45-page technical report now under review by BCAA's Innovation Division – demonstrating my ability to translate global aerospace principles into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-specific solutions.</w:t>
      </w:r>
    </w:p>
    <w:bookmarkEnd w:id="22"/>
    <w:bookmarkStart w:id="23" w:name="relevant-technical-skills-and-tools"/>
    <w:p>
      <w:pPr>
        <w:pStyle w:val="Heading2"/>
      </w:pPr>
      <w:r>
        <w:t xml:space="preserve">Relevant Technical Skills and Tools</w:t>
      </w:r>
    </w:p>
    <w:p>
      <w:pPr>
        <w:pStyle w:val="FirstParagraph"/>
      </w:pPr>
      <w:r>
        <w:t xml:space="preserve">My technical proficiency spans industry-standard tools critical for modern aerospace development: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CAD/CAE:</w:t>
      </w:r>
      <w:r>
        <w:t xml:space="preserve"> </w:t>
      </w:r>
      <w:r>
        <w:t xml:space="preserve">SolidWorks (Professional Certification), CATIA V6, ANSYS Workbench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MATLAB (advanced simulations), Python (Pandas for flight data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Systems:</w:t>
      </w:r>
      <w:r>
        <w:t xml:space="preserve"> </w:t>
      </w:r>
      <w:r>
        <w:t xml:space="preserve">Familiarity with UAV autonomy protocols, composite material testing, and avionics subsystems</w:t>
      </w:r>
    </w:p>
    <w:p>
      <w:pPr>
        <w:pStyle w:val="FirstParagraph"/>
      </w:pPr>
      <w:r>
        <w:t xml:space="preserve">I recently completed a 12-week internship at Bangladesh Aeronautics Limited (BAL), where I supported structural integrity testing of propeller systems for indigenous agricultural drones. This experience immersed me in the realities of aerospace manufacturing within Bangladesh's industrial framework – from supply chain constraints to quality control standards under BCS (Bangladesh Standards and Testing Institution) regulations.</w:t>
      </w:r>
    </w:p>
    <w:bookmarkEnd w:id="23"/>
    <w:bookmarkStart w:id="24" w:name="why-bangladesh-dhaka-why-now"/>
    <w:p>
      <w:pPr>
        <w:pStyle w:val="Heading2"/>
      </w:pPr>
      <w:r>
        <w:t xml:space="preserve">Why Bangladesh Dhaka? Why Now?</w:t>
      </w:r>
    </w:p>
    <w:p>
      <w:pPr>
        <w:pStyle w:val="FirstParagraph"/>
      </w:pPr>
      <w:r>
        <w:t xml:space="preserve">As Bangladesh positions itself as South Asia's next aerospace hub through initiatives like the National Aerospace Policy 2030, I am compelled to contribute to this transformative moment. Dhaka's strategic location offers unique advantages for aerospace innovation: proximity to India's emerging drone market, access to Bay of Bengal test ranges, and growing partnerships with international firms like Safran and Boeing. My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training is not merely theoretical – it is purpose-built to address Bangladesh's specific challenges in aviation safety, sustainable air travel, and next-generation UAV applications for agriculture (projected to grow 30% annually in Bangladesh by 2028). This internship represents the essential bridge between my academic preparation and tangible impact within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's technological evolution.</w:t>
      </w:r>
    </w:p>
    <w:bookmarkEnd w:id="24"/>
    <w:bookmarkStart w:id="25" w:name="alignment-with-company-vision"/>
    <w:p>
      <w:pPr>
        <w:pStyle w:val="Heading2"/>
      </w:pPr>
      <w:r>
        <w:t xml:space="preserve">Alignment with Company Vision</w:t>
      </w:r>
    </w:p>
    <w:p>
      <w:pPr>
        <w:pStyle w:val="FirstParagraph"/>
      </w:pPr>
      <w:r>
        <w:t xml:space="preserve">I have closely followed [Company Name]'s pioneering work in developing low-cost satellite communication systems for rural Bangladesh. Your recent launch of the "Dhaka SkyNet" constellation directly mirrors my research on cost-effective UAV navigation systems. I am particularly inspired by your commitment to local talent development – a value that resonates deeply with my belief that Bangladesh must cultivate indigenous aerospace expertise to reduce reliance on imported technology. My proposal for an AI-driven weather prediction module for drone operations aligns precisely with your R&amp;D goals, and I am eager to contribute this concept during the internship.</w:t>
      </w:r>
    </w:p>
    <w:bookmarkEnd w:id="25"/>
    <w:bookmarkStart w:id="26" w:name="commitment-to-local-impact"/>
    <w:p>
      <w:pPr>
        <w:pStyle w:val="Heading2"/>
      </w:pPr>
      <w:r>
        <w:t xml:space="preserve">Commitment to Local Impact</w:t>
      </w:r>
    </w:p>
    <w:p>
      <w:pPr>
        <w:pStyle w:val="FirstParagraph"/>
      </w:pPr>
      <w:r>
        <w:t xml:space="preserve">What sets me apart is my demonstrated commitment to Bangladesh's aerospace advancement beyond academic requirements. As Secretary of BUET's Aeronautics Society, I organized the "Dhaka Aerospace Symposium 2023" – the first student-led event in Bangladesh uniting 15+ industry professionals with local engineering students. We facilitated workshops on composite material fabrication using locally sourced bamboo fibers (a cost-effective alternative to carbon fiber), directly addressing Bangladesh's resource constraints. This initiative was featured in The Daily Star as "A Local Innovation Catalyst." I seek to bring this same community-driven approach to [Company Name], fostering collaboration between global standards and local ingenuity.</w:t>
      </w:r>
    </w:p>
    <w:bookmarkEnd w:id="26"/>
    <w:p>
      <w:pPr>
        <w:pStyle w:val="BodyText"/>
      </w:pPr>
      <w:r>
        <w:t xml:space="preserve">My ultimate goal as an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is to help establish Bangladesh as a recognized center for sustainable aviation technology in the Global South. With Dhaka emerging as the focal point for this movement, I am eager to apply my technical skills under your mentorship while contributing fresh perspectives on how aerospace solutions can serve Bangladesh's 170 million citizens – from precision agriculture in Mymensingh to urban air mobility systems for Dhaka's expanding metro area.</w:t>
      </w:r>
    </w:p>
    <w:p>
      <w:pPr>
        <w:pStyle w:val="BodyText"/>
      </w:pPr>
      <w:r>
        <w:t xml:space="preserve">My enclosed resume details additional projects, including my award-winning design for a solar-powered drone capable of 24-hour surveillance over the Sundarbans mangrove ecosystem. I welcome the opportunity to discuss how my proactive approach and technical foundation can support [Company Name]'s vision during an interview at your earliest convenience.</w:t>
      </w:r>
    </w:p>
    <w:p>
      <w:pPr>
        <w:pStyle w:val="BodyText"/>
      </w:pPr>
      <w:r>
        <w:t xml:space="preserve">Thank you for considering my application for this pivotal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the aerospace renaissance unfolding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 </w:t>
      </w:r>
      <w:r>
        <w:t xml:space="preserve">and would be honored to bring my passion, technical skills, and local context awareness to your team.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Mohammed Rahman</w:t>
      </w:r>
      <w:r>
        <w:br/>
      </w:r>
      <w:r>
        <w:t xml:space="preserve">B.Sc. Aeronautical Engineering (Expected May 2024)</w:t>
      </w:r>
      <w:r>
        <w:br/>
      </w:r>
      <w:r>
        <w:t xml:space="preserve">Bangladesh University of Engineering and Technology</w:t>
      </w:r>
      <w:r>
        <w:br/>
      </w:r>
      <w:r>
        <w:t xml:space="preserve">Dhaka, Bangladesh</w:t>
      </w:r>
      <w:r>
        <w:br/>
      </w:r>
      <w:r>
        <w:t xml:space="preserve">+88017XXXXXXXX | m.rahman@buet.ac.bd</w:t>
      </w:r>
    </w:p>
    <w:p>
      <w:pPr>
        <w:pStyle w:val="BodyText"/>
      </w:pPr>
      <w:r>
        <w:t xml:space="preserve">Word Count: 847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Internship Application Letter - Dhaka, Bangladesh</dc:title>
  <dc:creator/>
  <dc:language>en</dc:language>
  <cp:keywords/>
  <dcterms:created xsi:type="dcterms:W3CDTF">2026-07-23T05:28:12Z</dcterms:created>
  <dcterms:modified xsi:type="dcterms:W3CDTF">2026-07-23T05:28:12Z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