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Brussels, Belgium</w:t>
      </w:r>
    </w:p>
    <w:bookmarkStart w:id="20" w:name="X77c673ddb1a9b584894d000369a66dc5fa18869"/>
    <w:p>
      <w:pPr>
        <w:pStyle w:val="Heading2"/>
      </w:pPr>
      <w:r>
        <w:t xml:space="preserve">Subject: Internship Application for Architect Position – Passionate Candidate for Belgium Brussels</w:t>
      </w:r>
    </w:p>
    <w:p>
      <w:pPr>
        <w:pStyle w:val="FirstParagraph"/>
      </w:pPr>
      <w:r>
        <w:t xml:space="preserve">Dear Hiring Manager,</w:t>
      </w:r>
    </w:p>
    <w:p>
      <w:pPr>
        <w:pStyle w:val="BodyText"/>
      </w:pPr>
      <w:r>
        <w:t xml:space="preserve">I am writing to express my profound enthusiasm for the Architect Internship position at [Firm Name], as advertised on your website and through the Belgian Architecture Association. As a dedicated architecture student with an unwavering passion for sustainable urban design and a deep admiration for Brussels’ unique architectural tapestry, I believe this Internship Application Letter represents the perfect confluence of my professional aspirations and Belgium’s vibrant design ecosystem. My academic foundation, practical experiences, and cultural immersion in European architectural traditions position me to make meaningful contributions to your esteemed firm while embracing the dynamic environment of Belgium Brussels.</w:t>
      </w:r>
    </w:p>
    <w:p>
      <w:pPr>
        <w:pStyle w:val="BodyText"/>
      </w:pPr>
      <w:r>
        <w:t xml:space="preserve">My academic journey at [Your University] has been meticulously aligned with the demands of contemporary architecture practice. I recently completed my Bachelor of Architecture with honors, focusing on sustainable urban interventions and adaptive reuse projects. Courses such as "Contemporary European Urbanism," "Sustainable Building Technologies," and "Brussels Architectural Heritage" provided me with rigorous analytical frameworks to evaluate cities as living ecosystems. My thesis project—*Revitalizing the Marolles District: Integrating Social Housing with Historic Fabric in Brussels*—required extensive on-site research, CAD modeling, and community engagement strategies. This project not only earned faculty commendation but also deepened my understanding of how architectural decisions impact social cohesion—a principle I recognize as central to your firm’s ethos.</w:t>
      </w:r>
    </w:p>
    <w:p>
      <w:pPr>
        <w:pStyle w:val="BodyText"/>
      </w:pPr>
      <w:r>
        <w:t xml:space="preserve">What captivates me about Belgium Brussels is its extraordinary duality: a city where medieval alleyways coexist with Art Nouveau masterpieces and cutting-edge contemporary structures like the Atomium. As an architect, I am compelled by the challenge of preserving this layered identity while innovating for future generations. My three-month study abroad in Brussels during my second year was transformative—I volunteered with *Bruxelles Environnement*, assisting in a community-led initiative to retrofit old industrial buildings into eco-conscious co-working spaces. This experience revealed how architectural interventions must harmonize with cultural narratives, not just physical constraints. I immersed myself in the city’s fabric, attending exhibitions at the Royal Museums of Fine Arts and studying Leopold II’s urban planning legacy while cycling through the Parc du Cinquantenaire—a daily reminder that architecture is never abstract.</w:t>
      </w:r>
    </w:p>
    <w:p>
      <w:pPr>
        <w:pStyle w:val="BodyText"/>
      </w:pPr>
      <w:r>
        <w:t xml:space="preserve">My technical proficiency aligns precisely with your firm’s project requirements. I am adept in AutoCAD, Revit, SketchUp, and Rhino for 3D modeling, and have certified skills in energy simulation software (EnergyPlus) crucial for sustainable design. During a summer internship at [Previous Firm], I contributed to the "Eco-Residential Complex" project by developing BIM models that reduced material waste by 15% through precise clash detection. Beyond technical execution, I excel in collaborative environments—evidenced when I led a cross-disciplinary team of engineers and urban planners for a student competition focused on flood-resilient housing. Our solution was selected for the Brussels Urban Futures Forum, demonstrating my ability to translate complex ideas into actionable design strategies.</w:t>
      </w:r>
    </w:p>
    <w:p>
      <w:pPr>
        <w:pStyle w:val="BodyText"/>
      </w:pPr>
      <w:r>
        <w:t xml:space="preserve">I have followed [Firm Name]’s groundbreaking work with deep respect. Your recent project, *The Green Spine of Stalle*, exemplifies the fusion of ecological innovation and cultural sensitivity I aspire to achieve. The way you integrated historic masonry techniques with solar-responsive facades mirrors my belief that architecture must honor context while embracing progress—a philosophy I see reflected in your firm’s commitment to the *Brussels Sustainable Development Charter*. I am particularly drawn to your collaborative studio culture, where architects like yourself mentor emerging talent through hands-on projects. This aligns perfectly with my desire to learn from practitioners who view the Architect role as a conduit for community transformation.</w:t>
      </w:r>
    </w:p>
    <w:p>
      <w:pPr>
        <w:pStyle w:val="BodyText"/>
      </w:pPr>
      <w:r>
        <w:t xml:space="preserve">As an architect, I understand that Brussels is more than a location—it’s a living classroom. The city’s position as the political heart of Europe makes it uniquely positioned to model how architecture can foster cross-cultural dialogue. Having navigated Brussels’ multilingual environment (fluent in English and French, with basic Dutch), I am prepared to engage seamlessly with your international team and local stakeholders. My time here taught me that successful architectural outcomes require listening—whether deciphering the subtle language of a 19th-century building’s ornamentation or understanding residents’ needs in a rapidly evolving neighborhood.</w:t>
      </w:r>
    </w:p>
    <w:p>
      <w:pPr>
        <w:pStyle w:val="BodyText"/>
      </w:pPr>
      <w:r>
        <w:t xml:space="preserve">This internship represents not merely an educational opportunity, but a commitment to contributing to Belgium Brussels’ architectural legacy. I am eager to apply my skills in material research, digital fabrication, and community-centered design while learning from your studio’s vision. My goal is to grow into an Architect who doesn’t just create spaces but cultivates connections—between people, history, and the environment—a mission that resonates deeply with [Firm Name]’s values.</w:t>
      </w:r>
    </w:p>
    <w:p>
      <w:pPr>
        <w:pStyle w:val="BodyText"/>
      </w:pPr>
      <w:r>
        <w:t xml:space="preserve">I have attached my portfolio showcasing projects like the *Marolles District Revitalization*, a BIM model of Brussels’ historic tram infrastructure, and sketches from site visits across the city. My resume details my technical competencies and community engagement in Brussels. I am available for an interview at your earliest convenience and can be reached via email or phone within Belgium’s working hours (CET).</w:t>
      </w:r>
    </w:p>
    <w:p>
      <w:pPr>
        <w:pStyle w:val="BodyText"/>
      </w:pPr>
      <w:r>
        <w:t xml:space="preserve">Thank you for considering my Internship Application Letter. I am profoundly inspired by the opportunity to learn under your guidance and contribute to a firm that is shaping the future of architecture in Belgium Brussels. The chance to work where historic craftsmanship meets sustainable innovation—within a city that breathes architectural history—is a professional dream I am ready to pursue with dedication and curiosity.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Belgium Brussels</dc:title>
  <dc:creator/>
  <dc:language>en</dc:language>
  <cp:keywords/>
  <dcterms:created xsi:type="dcterms:W3CDTF">2026-04-30T02:33:52Z</dcterms:created>
  <dcterms:modified xsi:type="dcterms:W3CDTF">2026-04-30T02:33:52Z</dcterms:modified>
</cp:coreProperties>
</file>

<file path=docProps/custom.xml><?xml version="1.0" encoding="utf-8"?>
<Properties xmlns="http://schemas.openxmlformats.org/officeDocument/2006/custom-properties" xmlns:vt="http://schemas.openxmlformats.org/officeDocument/2006/docPropsVTypes"/>
</file>