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2fd96ac725286fa03572c27393e133f49eb2622"/>
    <w:p>
      <w:pPr>
        <w:pStyle w:val="Heading1"/>
      </w:pPr>
      <w:r>
        <w:t xml:space="preserve">Internship Application Letter for Architect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[Firm Name]</w:t>
      </w:r>
    </w:p>
    <w:p>
      <w:pPr>
        <w:pStyle w:val="BodyText"/>
      </w:pPr>
      <w:r>
        <w:t xml:space="preserve">[Firm Address]</w:t>
      </w:r>
    </w:p>
    <w:p>
      <w:pPr>
        <w:pStyle w:val="BodyText"/>
      </w:pPr>
      <w:r>
        <w:t xml:space="preserve">City, Postal Code</w:t>
      </w:r>
    </w:p>
    <w:bookmarkStart w:id="20" w:name="X262d8ae983646336b191b2ce43243dc4fb02249"/>
    <w:p>
      <w:pPr>
        <w:pStyle w:val="Heading2"/>
      </w:pPr>
      <w:r>
        <w:t xml:space="preserve">Subject: Application for Architectural Internship Position – Toronto, Canada</w:t>
      </w:r>
    </w:p>
    <w:p>
      <w:pPr>
        <w:pStyle w:val="FirstParagraph"/>
      </w:pPr>
      <w:r>
        <w:t xml:space="preserve">Dear Hiring Manager,</w:t>
      </w:r>
    </w:p>
    <w:p>
      <w:pPr>
        <w:pStyle w:val="BodyText"/>
      </w:pPr>
      <w:r>
        <w:t xml:space="preserve">It is with immense enthusiasm that I submit my application for the Architectural Internship position at [Firm Name], as advertised on your website and through the Ontario Association of Architects (OAA) career portal. Having dedicated my academic pursuits to architectural design within the Canadian context, I am eager to contribute my skills to a firm renowned for its innovative approach to Toronto’s evolving urban landscape. This</w:t>
      </w:r>
      <w:r>
        <w:t xml:space="preserve"> </w:t>
      </w:r>
      <w:r>
        <w:rPr>
          <w:bCs/>
          <w:b/>
        </w:rPr>
        <w:t xml:space="preserve">Internship Application Letter</w:t>
      </w:r>
      <w:r>
        <w:t xml:space="preserve"> </w:t>
      </w:r>
      <w:r>
        <w:t xml:space="preserve">represents not merely a professional step, but a meaningful commitment to growing as an</w:t>
      </w:r>
      <w:r>
        <w:t xml:space="preserve"> </w:t>
      </w:r>
      <w:r>
        <w:rPr>
          <w:bCs/>
          <w:b/>
        </w:rPr>
        <w:t xml:space="preserve">Architect</w:t>
      </w:r>
      <w:r>
        <w:t xml:space="preserve"> </w:t>
      </w:r>
      <w:r>
        <w:t xml:space="preserve">within the vibrant ecosystem of</w:t>
      </w:r>
      <w:r>
        <w:t xml:space="preserve"> </w:t>
      </w:r>
      <w:r>
        <w:rPr>
          <w:iCs/>
          <w:i/>
        </w:rPr>
        <w:t xml:space="preserve">Canada Toronto</w:t>
      </w:r>
      <w:r>
        <w:t xml:space="preserve">.</w:t>
      </w:r>
    </w:p>
    <w:p>
      <w:pPr>
        <w:pStyle w:val="BodyText"/>
      </w:pPr>
      <w:r>
        <w:t xml:space="preserve">Toronto’s architectural identity—where historic preservation harmonizes with cutting-edge sustainability and density challenges—resonates deeply with my design philosophy. During my Bachelor of Architecture program at the University of Toronto, I immersed myself in projects examining Toronto’s unique urban fabric, particularly focusing on adaptive reuse initiatives for heritage structures along Queen Street West and the revitalization of waterfront districts. My final-year thesis, "Contextual Integration: Residential Towers within Historic Distinctive Neighbourhoods," analyzed case studies including [Firm Name]’s acclaimed One King West project. This research reinforced my belief that exceptional architecture in</w:t>
      </w:r>
      <w:r>
        <w:t xml:space="preserve"> </w:t>
      </w:r>
      <w:r>
        <w:rPr>
          <w:bCs/>
          <w:b/>
        </w:rPr>
        <w:t xml:space="preserve">Canada Toronto</w:t>
      </w:r>
      <w:r>
        <w:t xml:space="preserve"> </w:t>
      </w:r>
      <w:r>
        <w:t xml:space="preserve">must honor cultural narratives while embracing forward-thinking solutions for a city projected to grow by 1 million residents by 2050.</w:t>
      </w:r>
    </w:p>
    <w:p>
      <w:pPr>
        <w:pStyle w:val="BodyText"/>
      </w:pPr>
      <w:r>
        <w:t xml:space="preserve">My academic background has equipped me with technical proficiency aligned with Canadian standards. I am proficient in AutoCAD, Revit, and Rhino—software widely adopted across Toronto’s architectural practices—and have completed coursework in the National Building Code of Canada (NBC), Ontario Regulation 332/12 accessibility standards, and the Canadian Green Building Council’s LEED certification process. During my co-op term at [Previous Firm], I contributed to a mixed-use development near Dundas Street West, assisting in site analysis, zoning compliance documentation for the City of Toronto Planning Department, and creating 3D model visualizations that informed community consultations. This experience solidified my understanding that successful</w:t>
      </w:r>
      <w:r>
        <w:t xml:space="preserve"> </w:t>
      </w:r>
      <w:r>
        <w:rPr>
          <w:bCs/>
          <w:b/>
        </w:rPr>
        <w:t xml:space="preserve">Architect</w:t>
      </w:r>
      <w:r>
        <w:t xml:space="preserve"> </w:t>
      </w:r>
      <w:r>
        <w:t xml:space="preserve">practice in Toronto demands not only design excellence but also meticulous navigation of municipal regulations and stakeholder engagement.</w:t>
      </w:r>
    </w:p>
    <w:p>
      <w:pPr>
        <w:pStyle w:val="BodyText"/>
      </w:pPr>
      <w:r>
        <w:t xml:space="preserve">I am particularly drawn to [Firm Name]’s commitment to socially responsible design, exemplified by your work on the Riverdale Community Centre and sustainable housing projects. Your firm’s approach aligns with my conviction that architecture in Toronto must address equity—designing spaces accessible to diverse populations while mitigating climate impacts. The city’s recent</w:t>
      </w:r>
      <w:r>
        <w:t xml:space="preserve"> </w:t>
      </w:r>
      <w:r>
        <w:rPr>
          <w:iCs/>
          <w:i/>
        </w:rPr>
        <w:t xml:space="preserve">Greenprint Strategy</w:t>
      </w:r>
      <w:r>
        <w:t xml:space="preserve">, aiming for net-zero emissions by 2050, has inspired my focus on passive design strategies and low-carbon materials in academic projects. I am confident that under your mentorship, I can contribute meaningfully to initiatives that advance Toronto’s sustainability goals while respecting its multicultural communities.</w:t>
      </w:r>
    </w:p>
    <w:p>
      <w:pPr>
        <w:pStyle w:val="BodyText"/>
      </w:pPr>
      <w:r>
        <w:t xml:space="preserve">What sets me apart is my proactive engagement with Toronto’s architectural discourse beyond academia. I regularly attend OAA events at the Design Exchange, including lectures on indigenous land acknowledgments in urban planning and panel discussions about affordable housing innovations. Last year, I volunteered with the Toronto chapter of the Canadian Council of Ministers of the Environment to support their "Design for All" initiative, helping curate accessible design guidelines for public spaces. This commitment reflects my understanding that an</w:t>
      </w:r>
      <w:r>
        <w:t xml:space="preserve"> </w:t>
      </w:r>
      <w:r>
        <w:rPr>
          <w:bCs/>
          <w:b/>
        </w:rPr>
        <w:t xml:space="preserve">Architect</w:t>
      </w:r>
      <w:r>
        <w:t xml:space="preserve"> </w:t>
      </w:r>
      <w:r>
        <w:t xml:space="preserve">in</w:t>
      </w:r>
      <w:r>
        <w:t xml:space="preserve"> </w:t>
      </w:r>
      <w:r>
        <w:rPr>
          <w:iCs/>
          <w:i/>
        </w:rPr>
        <w:t xml:space="preserve">Canada Toronto</w:t>
      </w:r>
      <w:r>
        <w:t xml:space="preserve"> </w:t>
      </w:r>
      <w:r>
        <w:t xml:space="preserve">must be a civic participant, not merely a designer. I am eager to learn from [Firm Name]’s team on how to integrate such community-focused principles into professional practice.</w:t>
      </w:r>
    </w:p>
    <w:p>
      <w:pPr>
        <w:pStyle w:val="BodyText"/>
      </w:pPr>
      <w:r>
        <w:t xml:space="preserve">I have attached my portfolio showcasing Toronto-centric projects: including a proposal for revitalizing the historic St. Lawrence Market area that won recognition in the OAA Student Design Competition, and detailed plans for an affordable housing prototype compliant with Ontario’s new Inclusionary Zoning Policy. My resume further outlines my volunteer work with Habitat for Humanity Toronto and proficiency in Canadian architectural documentation standards. I am prepared to relocate immediately and am actively pursuing registration as a candidate member of the OAA, fulfilling all requirements for the Architectural Internship Program (AIP) under Ontario’s Architects Act.</w:t>
      </w:r>
    </w:p>
    <w:p>
      <w:pPr>
        <w:pStyle w:val="BodyText"/>
      </w:pPr>
      <w:r>
        <w:t xml:space="preserve">As Toronto evolves into Canada’s most dynamic architectural hub—where glass towers rise beside heritage sites and green infrastructure transforms streetscapes—I am eager to contribute my passion for context-sensitive design. [Firm Name]’s reputation for merging creativity with community impact makes it the ideal environment to launch my career as a</w:t>
      </w:r>
      <w:r>
        <w:t xml:space="preserve"> </w:t>
      </w:r>
      <w:r>
        <w:rPr>
          <w:bCs/>
          <w:b/>
        </w:rPr>
        <w:t xml:space="preserve">Architect</w:t>
      </w:r>
      <w:r>
        <w:t xml:space="preserve">. I would welcome the opportunity to discuss how my background in Canadian architectural education and dedication to Toronto’s unique challenges align with your firm’s vision.</w:t>
      </w:r>
    </w:p>
    <w:p>
      <w:pPr>
        <w:pStyle w:val="BodyText"/>
      </w:pPr>
      <w:r>
        <w:t xml:space="preserve">Thank you for considering my application. I am available for an interview at your earliest convenience and look forward to contributing to the future of architecture in</w:t>
      </w:r>
      <w:r>
        <w:t xml:space="preserve"> </w:t>
      </w:r>
      <w:r>
        <w:rPr>
          <w:iCs/>
          <w:i/>
        </w:rPr>
        <w:t xml:space="preserve">Canada Toronto</w:t>
      </w:r>
      <w:r>
        <w:t xml:space="preserve">.</w:t>
      </w:r>
    </w:p>
    <w:p>
      <w:pPr>
        <w:pStyle w:val="BodyText"/>
      </w:pPr>
      <w:r>
        <w:t xml:space="preserve">Sincerely,</w:t>
      </w:r>
    </w:p>
    <w:p>
      <w:pPr>
        <w:pStyle w:val="BodyText"/>
      </w:pPr>
      <w:r>
        <w:t xml:space="preserve">[Your Full Name]</w:t>
      </w:r>
    </w:p>
    <w:p>
      <w:pPr>
        <w:pStyle w:val="BodyText"/>
      </w:pPr>
      <w:r>
        <w:rPr>
          <w:bCs/>
          <w:b/>
        </w:rPr>
        <w:t xml:space="preserve">Portfolio Reference:</w:t>
      </w:r>
      <w:r>
        <w:t xml:space="preserve"> </w:t>
      </w:r>
      <w:r>
        <w:t xml:space="preserve">Digital portfolio available at [Your Portfolio URL] |</w:t>
      </w:r>
      <w:r>
        <w:t xml:space="preserve"> </w:t>
      </w:r>
      <w:r>
        <w:rPr>
          <w:bCs/>
          <w:b/>
        </w:rPr>
        <w:t xml:space="preserve">OAA Candidate Member:</w:t>
      </w:r>
      <w:r>
        <w:t xml:space="preserve"> </w:t>
      </w:r>
      <w:r>
        <w:t xml:space="preserve">Registration Pending (OAA ID: [Your Number])</w:t>
      </w:r>
    </w:p>
    <w:p>
      <w:pPr>
        <w:pStyle w:val="BodyText"/>
      </w:pPr>
      <w:r>
        <w:rPr>
          <w:bCs/>
          <w:b/>
        </w:rPr>
        <w:t xml:space="preserve">Note on Canadian Standards:</w:t>
      </w:r>
      <w:r>
        <w:t xml:space="preserve"> </w:t>
      </w:r>
      <w:r>
        <w:t xml:space="preserve">All references to building codes, regulations, and initiatives align with Ontario’s Architectural Association requirements and Toronto’s municipal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Toronto, Canada</dc:title>
  <dc:creator/>
  <dc:language>en</dc:language>
  <cp:keywords/>
  <dcterms:created xsi:type="dcterms:W3CDTF">2026-04-30T05:19:47Z</dcterms:created>
  <dcterms:modified xsi:type="dcterms:W3CDTF">2026-04-30T05:19:47Z</dcterms:modified>
</cp:coreProperties>
</file>

<file path=docProps/custom.xml><?xml version="1.0" encoding="utf-8"?>
<Properties xmlns="http://schemas.openxmlformats.org/officeDocument/2006/custom-properties" xmlns:vt="http://schemas.openxmlformats.org/officeDocument/2006/docPropsVTypes"/>
</file>