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1" w:name="Xed15a9e11ce9e435d338227316b4276054a3397"/>
    <w:p>
      <w:pPr>
        <w:pStyle w:val="Heading1"/>
      </w:pPr>
      <w:r>
        <w:t xml:space="preserve">Internship Application Letter: Architectural Internship Opportunity in Ethiopia Addis Ababa</w:t>
      </w:r>
    </w:p>
    <w:p>
      <w:pPr>
        <w:pStyle w:val="FirstParagraph"/>
      </w:pPr>
      <w:r>
        <w:t xml:space="preserve">Date: October 26, 2023</w:t>
      </w:r>
    </w:p>
    <w:p>
      <w:pPr>
        <w:pStyle w:val="BodyText"/>
      </w:pPr>
      <w:r>
        <w:t xml:space="preserve">Human Resources Department</w:t>
      </w:r>
      <w:r>
        <w:br/>
      </w:r>
      <w:r>
        <w:t xml:space="preserve">[Firm Name]</w:t>
      </w:r>
      <w:r>
        <w:br/>
      </w:r>
      <w:r>
        <w:t xml:space="preserve">[Firm Address]</w:t>
      </w:r>
      <w:r>
        <w:br/>
      </w:r>
      <w:r>
        <w:t xml:space="preserve">Addis Ababa, Ethiopia</w:t>
      </w:r>
    </w:p>
    <w:bookmarkStart w:id="20" w:name="X0a1f2eb558848a5c530369680ad71d063d7f76b"/>
    <w:p>
      <w:pPr>
        <w:pStyle w:val="Heading2"/>
      </w:pPr>
      <w:r>
        <w:t xml:space="preserve">Subject: Application for Architectural Internship Position – Commitment to Shaping Addis Ababa’s Sustainable Urban Future</w:t>
      </w:r>
    </w:p>
    <w:p>
      <w:pPr>
        <w:pStyle w:val="FirstParagraph"/>
      </w:pPr>
      <w:r>
        <w:t xml:space="preserve">Dear Hiring Manager,</w:t>
      </w:r>
    </w:p>
    <w:p>
      <w:pPr>
        <w:pStyle w:val="BodyText"/>
      </w:pPr>
      <w:r>
        <w:t xml:space="preserve">I am writing with profound enthusiasm to submit my application for the Architectural Internship position at [Firm Name], as advertised on the Ethiopia Architects Association portal. As a dedicated Architecture student at Addis Ababa University’s College of Technology, deeply committed to contributing to Ethiopia’s urban transformation, I believe this internship represents an unparalleled opportunity to merge academic rigor with hands-on experience within the dynamic context of Ethiopia Addis Ababa. My passion for designing spaces that honor cultural heritage while embracing modern sustainable practices aligns precisely with your firm’s reputation for innovative and community-centric projects in our nation's capital.</w:t>
      </w:r>
    </w:p>
    <w:p>
      <w:pPr>
        <w:pStyle w:val="BodyText"/>
      </w:pPr>
      <w:r>
        <w:t xml:space="preserve">My academic journey at Addis Ababa University has immersed me in the unique challenges and opportunities of architectural practice within Ethiopia. Courses such as "Sustainable Architecture in African Contexts," "Ethiopian Building Codes &amp; Regulations," and "Urban Development Strategies for Rapidly Growing Cities" have equipped me with technical knowledge directly applicable to Addis Ababa's evolving landscape. I have consistently ranked in the top 10% of my cohort, earning recognition for my thesis project, "Adaptive Reuse of Historical Structures in Old Town Addis Ababa: A Model for Cultural Preservation and Economic Revitalization." This research involved extensive fieldwork across historic neighborhoods like Akaki and Kirkos, analyzing how traditional construction techniques can be integrated with contemporary needs—a critical skill for any Architect working in Ethiopia Addis Ababa today.</w:t>
      </w:r>
    </w:p>
    <w:p>
      <w:pPr>
        <w:pStyle w:val="BodyText"/>
      </w:pPr>
      <w:r>
        <w:t xml:space="preserve">Beyond academics, I actively sought opportunities to contribute to Addis Ababa's built environment. Last summer, I volunteered with the Addis Ababa City Administration’s Urban Renewal Task Force on a pilot project for community-led housing design in the Bole Sub-City district. My responsibilities included conducting site surveys using GIS mapping tools, interviewing residents about their spatial needs, and assisting senior Architects in developing low-cost, earthquake-resilient housing prototypes using locally sourced materials like compressed earth blocks—a solution increasingly vital as Addis Ababa’s population surges past 5 million. This experience cemented my understanding that successful architectural intervention in Ethiopia Addis Ababa must prioritize community engagement, cultural sensitivity, and environmental resilience over purely aesthetic considerations.</w:t>
      </w:r>
    </w:p>
    <w:p>
      <w:pPr>
        <w:pStyle w:val="BodyText"/>
      </w:pPr>
      <w:r>
        <w:t xml:space="preserve">What particularly excites me about [Firm Name] is your firm’s landmark project: the ongoing redevelopment of the Meskel Square complex into a vibrant public space integrating historical significance with modern civic functions. Having studied this initiative as part of my Urban Studies coursework, I was deeply impressed by how your team balanced Ethiopia’s rich cultural identity—evident in the proposed incorporation of traditional Ge'ez script motifs and Amhara architectural elements—with contemporary urban planning principles. This approach mirrors my own philosophy: architecture must be a living expression of a community’s identity, not an imported template. I am eager to learn under your team’s guidance and contribute to projects that truly serve the people of Addis Ababa, not just the aesthetics of the city.</w:t>
      </w:r>
    </w:p>
    <w:p>
      <w:pPr>
        <w:pStyle w:val="BodyText"/>
      </w:pPr>
      <w:r>
        <w:t xml:space="preserve">My technical skillset is robust and directly relevant to modern architectural practice in Ethiopia. I am proficient in AutoCAD, SketchUp, Revit (for BIM workflows), and Adobe Creative Suite for visual communication—tools essential for efficient design iterations within tight project timelines common in Ethiopia’s accelerating construction sector. I also possess a strong command of the Ethiopian National Building Code standards and have practical experience navigating local permitting processes through my university’s partnership with the Addis Ababa Construction Authority. Crucially, I am fluent in Amharic (written and spoken) and English, enabling seamless communication with diverse stakeholders from community elders to government officials—a necessity for effective collaboration across Ethiopia’s cultural landscape.</w:t>
      </w:r>
    </w:p>
    <w:p>
      <w:pPr>
        <w:pStyle w:val="BodyText"/>
      </w:pPr>
      <w:r>
        <w:t xml:space="preserve">I understand that an Internship Application Letter is more than a formal document; it’s a declaration of intent. I am not merely seeking experience—I am committing to invest my energy and skills in the future of Addis Ababa. My long-term vision is to become an Architect who champions sustainable, context-sensitive development across Ethiopia, particularly in our capital city where infrastructure demands are immense yet opportunities for preserving cultural authenticity are equally urgent. The challenges presented by Addis Ababa—rapid urbanization, climate vulnerability, heritage conservation—are not obstacles but the very canvas upon which meaningful architectural innovation must occur. I am ready to roll up my sleeves and contribute meaningfully from day one.</w:t>
      </w:r>
    </w:p>
    <w:p>
      <w:pPr>
        <w:pStyle w:val="BodyText"/>
      </w:pPr>
      <w:r>
        <w:t xml:space="preserve">Having grown up amidst Addis Ababa’s vibrant streetscapes—from the historical grandeur of the National Theatre to the bustling energy of Mercato—I carry a deep, personal connection to this city’s architectural soul. I have witnessed firsthand how thoughtfully designed public spaces foster social cohesion, and how poorly planned growth can fracture communities. This drives my professional commitment: every building I help design must enhance dignity and connectivity for its users within Ethiopia Addis Ababa’s unique fabric.</w:t>
      </w:r>
    </w:p>
    <w:p>
      <w:pPr>
        <w:pStyle w:val="BodyText"/>
      </w:pPr>
      <w:r>
        <w:t xml:space="preserve">I am prepared to relocate immediately to Addis Ababa for the duration of this internship and have secured accommodation near your office in Bole. I would be honored to discuss how my academic background, field experience, and unwavering commitment to Ethiopia’s architectural future align with [Firm Name]’s mission during an interview at your earliest convenience. Thank you for considering my application as a dedicated future Architect ready to contribute to the very heart of Ethiopian urban development.</w:t>
      </w:r>
    </w:p>
    <w:p>
      <w:pPr>
        <w:pStyle w:val="BodyText"/>
      </w:pPr>
      <w:r>
        <w:t xml:space="preserve">Sincerely,</w:t>
      </w:r>
    </w:p>
    <w:p>
      <w:pPr>
        <w:pStyle w:val="BodyText"/>
      </w:pPr>
      <w:r>
        <w:t xml:space="preserve">[Your Full Name]</w:t>
      </w:r>
      <w:r>
        <w:br/>
      </w:r>
      <w:r>
        <w:t xml:space="preserve">Architecture Student, Addis Ababa University</w:t>
      </w:r>
      <w:r>
        <w:br/>
      </w:r>
      <w:r>
        <w:t xml:space="preserve">Email: [your.email@example.com]</w:t>
      </w:r>
      <w:r>
        <w:br/>
      </w:r>
      <w:r>
        <w:t xml:space="preserve">Phone: +251 9XX XXX XXX</w:t>
      </w:r>
      <w:r>
        <w:br/>
      </w:r>
      <w:r>
        <w:t xml:space="preserve">Portfolio Link: [Link to Your Online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2025-12-08T00:54:14Z</dcterms:created>
  <dcterms:modified xsi:type="dcterms:W3CDTF">2025-12-08T00:54:14Z</dcterms:modified>
</cp:coreProperties>
</file>

<file path=docProps/custom.xml><?xml version="1.0" encoding="utf-8"?>
<Properties xmlns="http://schemas.openxmlformats.org/officeDocument/2006/custom-properties" xmlns:vt="http://schemas.openxmlformats.org/officeDocument/2006/docPropsVTypes"/>
</file>