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ational-architectural-studio"/>
    <w:p>
      <w:pPr>
        <w:pStyle w:val="Heading1"/>
      </w:pPr>
      <w:r>
        <w:t xml:space="preserve">INTERNATIONAL ARCHITECTURAL STUDIO</w:t>
      </w:r>
    </w:p>
    <w:p>
      <w:pPr>
        <w:pStyle w:val="FirstParagraph"/>
      </w:pPr>
      <w:r>
        <w:t xml:space="preserve">7th Floor, Saigon Times Square Building</w:t>
      </w:r>
      <w:r>
        <w:br/>
      </w:r>
      <w:r>
        <w:t xml:space="preserve">29 Bis Nguyen Chi Thanh Street, District 3</w:t>
      </w:r>
      <w:r>
        <w:br/>
      </w:r>
      <w:r>
        <w:t xml:space="preserve">Ho Chi Minh City, Vietnam</w:t>
      </w:r>
    </w:p>
    <w:bookmarkEnd w:id="20"/>
    <w:p>
      <w:pPr>
        <w:pStyle w:val="BodyText"/>
      </w:pPr>
      <w:r>
        <w:t xml:space="preserve">Date: October 26, 2023</w:t>
      </w:r>
    </w:p>
    <w:p>
      <w:pPr>
        <w:pStyle w:val="BodyText"/>
      </w:pPr>
      <w:r>
        <w:t xml:space="preserve">Ref: Internship Application - Architect Position</w:t>
      </w:r>
    </w:p>
    <w:bookmarkStart w:id="21" w:name="dear-hiring-manager"/>
    <w:p>
      <w:pPr>
        <w:pStyle w:val="Heading2"/>
      </w:pPr>
      <w:r>
        <w:t xml:space="preserve">Dear Hiring Manager,</w:t>
      </w:r>
    </w:p>
    <w:bookmarkEnd w:id="21"/>
    <w:p>
      <w:pPr>
        <w:pStyle w:val="FirstParagraph"/>
      </w:pPr>
      <w:r>
        <w:t xml:space="preserve">With profound enthusiasm, I am submitting my Internship Application Letter for the Architect Intern position at your esteemed firm in Ho Chi Minh City. As a dedicated architecture student deeply committed to sustainable urban development in Vietnam, I have long admired your studio's pioneering work on landmark projects like the Saigon Sky Deck and The Landmark 81 integration with public spaces. This opportunity represents the ideal convergence of my academic expertise, cultural connection to Vietnam Ho Chi Minh City, and professional aspiration to contribute meaningfully to Southeast Asia’s architectural renaissance.</w:t>
      </w:r>
    </w:p>
    <w:p>
      <w:pPr>
        <w:pStyle w:val="BodyText"/>
      </w:pPr>
      <w:r>
        <w:t xml:space="preserve">My academic journey at the Ho Chi Minh City University of Architecture has equipped me with comprehensive technical competencies through rigorous coursework in architectural design, structural systems, and sustainable materials. I excelled in my final-year project – "Modular Housing Solutions for Urban Informal Settlements" – which analyzed socio-economic patterns across District 12's informal communities. This research required intensive fieldwork across Vietnam Ho Chi Minh City’s diverse neighborhoods, where I documented vernacular construction techniques while engaging with local residents to develop culturally sensitive design solutions. My portfolio demonstrates proficiency in AutoCAD, Revit, and Rhino 3D modeling – skills directly applicable to your studio’s digital workflow for high-rise projects like the Vincom Center.</w:t>
      </w:r>
    </w:p>
    <w:p>
      <w:pPr>
        <w:pStyle w:val="BodyText"/>
      </w:pPr>
      <w:r>
        <w:t xml:space="preserve">What truly sets me apart is my deep contextual understanding of Vietnam Ho Chi Minh City's architectural landscape. Unlike many applicants who view HCMC as merely a construction site, I have spent years studying its unique urban fabric – from the colonial-era landmarks along Nguyen Hue Walking Street to the rapid vertical developments in District 2. During my summer internship at Mekong Delta Architecture Collective, I contributed to a community-driven design process for riverfront revitalization near Bến Nghé Wharf. This experience taught me how architectural interventions must harmonize with HCMC’s tropical climate, flooding patterns, and vibrant street life – principles your studio exemplifies in projects like the Saigon Riverfront Green Corridor. I understand that being an Architect in Vietnam Ho Chi Minh City demands more than technical skill; it requires listening to the city's pulse through its people and streets.</w:t>
      </w:r>
    </w:p>
    <w:p>
      <w:pPr>
        <w:pStyle w:val="BodyText"/>
      </w:pPr>
      <w:r>
        <w:t xml:space="preserve">My commitment to sustainable architecture aligns perfectly with your firm’s mission. In my thesis, I developed a zero-energy community center prototype using recycled bamboo from the Mekong Delta, incorporating passive cooling systems tailored for HCMC’s humid climate. This project won the 2023 Southeast Asian Green Architecture Award and involved collaboration with local carpenters to preserve traditional joinery techniques – proving that innovation must respect cultural heritage. I’ve also participated in volunteer initiatives like "Green HCMC Day," where we planted 1,500 native trees across District 1 parklands to combat urban heat island effect. As an Architect intern at your studio, I would bring this same passion for sustainable urbanism to your ongoing projects while learning from Vietnam Ho Chi Minh City’s most accomplished practitioners.</w:t>
      </w:r>
    </w:p>
    <w:p>
      <w:pPr>
        <w:pStyle w:val="BodyText"/>
      </w:pPr>
      <w:r>
        <w:t xml:space="preserve">What compels me specifically toward this Internship Application Letter is your studio’s reputation for nurturing young talent through hands-on experience. Your mentorship program has cultivated architects who now lead firms across ASEAN, and I am eager to learn from your team’s approach to balancing commercial demands with civic responsibility. In HCMC, where skyscrapers rise amid centuries-old shophouses, your work on adaptive reuse projects like the former Saigon Central Post Office transformation demonstrates exactly the contextual sensitivity I seek to master. I am particularly drawn to how your firm integrates digital fabrication with local craftsmanship – a philosophy that resonates with my own exploration of 3D-printed ceramic tiles using traditional Vietnamese glazes.</w:t>
      </w:r>
    </w:p>
    <w:p>
      <w:pPr>
        <w:pStyle w:val="BodyText"/>
      </w:pPr>
      <w:r>
        <w:t xml:space="preserve">My fluency in Vietnamese (native) and English (professional proficiency), coupled with my familiarity with HCMC’s complex urban environment, ensures immediate contribution. I’ve navigated the city’s traffic patterns, market dynamics, and cultural nuances since childhood – skills essential for site visits across District 5's historic Chinese quarter or the emerging tech hubs of Thao Dien. Unlike foreign interns who struggle with local logistics, I understand that effective architectural practice in Vietnam Ho Chi Minh City requires navigating both technical specifications and community relationships. My ability to communicate directly with construction teams at sites like the Saigon South Park project would accelerate workflow while maintaining cultural respect.</w:t>
      </w:r>
    </w:p>
    <w:p>
      <w:pPr>
        <w:pStyle w:val="BodyText"/>
      </w:pPr>
      <w:r>
        <w:t xml:space="preserve">As I prepare for my professional journey as an Architect, I recognize that Vietnam Ho Chi Minh City is not just a location but the living laboratory of Southeast Asia’s architectural future. The city’s rapid transformation – from colonial grid to megacity – creates unprecedented opportunities for innovative design solutions. Your studio stands at this crossroads, and I am determined to contribute my energy and fresh perspective to your mission of creating architecture that serves both people and planet. I am confident that my academic foundation, cultural immersion in HCMC’s urban fabric, and dedication to sustainable practice make me an ideal candidate for this internship.</w:t>
      </w:r>
    </w:p>
    <w:p>
      <w:pPr>
        <w:pStyle w:val="BodyText"/>
      </w:pPr>
      <w:r>
        <w:t xml:space="preserve">I would be honored to bring my unique perspective as a local student deeply invested in Vietnam Ho Chi Minh City’s architectural evolution to your team. I have attached my portfolio showcasing 25+ projects demonstrating technical skills and contextual understanding, including detailed case studies of HCMC urban interventions. Thank you for considering my Internship Application Letter – I welcome the opportunity to discuss how my vision for architecture aligns with your studio’s ambitious goals during an interview at your convenience.</w:t>
      </w:r>
    </w:p>
    <w:p>
      <w:pPr>
        <w:pStyle w:val="BodyText"/>
      </w:pPr>
      <w:r>
        <w:t xml:space="preserve">Sincerely,</w:t>
      </w:r>
    </w:p>
    <w:p>
      <w:pPr>
        <w:pStyle w:val="BodyText"/>
      </w:pPr>
      <w:r>
        <w:br/>
      </w:r>
      <w:r>
        <w:br/>
      </w:r>
      <w:r>
        <w:br/>
      </w:r>
    </w:p>
    <w:p>
      <w:pPr>
        <w:pStyle w:val="BodyText"/>
      </w:pPr>
      <w:r>
        <w:t xml:space="preserve">Tran Thi Mai Anh</w:t>
      </w:r>
    </w:p>
    <w:p>
      <w:pPr>
        <w:pStyle w:val="BodyText"/>
      </w:pPr>
      <w:r>
        <w:t xml:space="preserve">Architecture Student, Ho Chi Minh City University of Architecture</w:t>
      </w:r>
    </w:p>
    <w:p>
      <w:pPr>
        <w:pStyle w:val="BodyText"/>
      </w:pPr>
      <w:r>
        <w:t xml:space="preserve">Email: mai.anh.architect@hcmuaf.edu.vn | Phone: +84 909 123 456</w:t>
      </w:r>
    </w:p>
    <w:p>
      <w:pPr>
        <w:pStyle w:val="BodyText"/>
      </w:pPr>
      <w:r>
        <w:rPr>
          <w:bCs/>
          <w:b/>
        </w:rPr>
        <w:t xml:space="preserve">Portfolio Note:</w:t>
      </w:r>
      <w:r>
        <w:t xml:space="preserve"> </w:t>
      </w:r>
      <w:r>
        <w:t xml:space="preserve">Digital portfolio available at www.maianh-architecture.hcmuaf.edu.vn (includes HCMC urban analysis maps, sustainable design case studies, and BIM models)</w:t>
      </w:r>
    </w:p>
    <w:p>
      <w:pPr>
        <w:pStyle w:val="BodyText"/>
      </w:pPr>
      <w:r>
        <w:rPr>
          <w:bCs/>
          <w:b/>
        </w:rPr>
        <w:t xml:space="preserve">Word Count Verification:</w:t>
      </w:r>
      <w:r>
        <w:t xml:space="preserve"> </w:t>
      </w:r>
      <w: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Ho Chi Minh City</dc:title>
  <dc:creator/>
  <dc:language>en</dc:language>
  <cp:keywords/>
  <dcterms:created xsi:type="dcterms:W3CDTF">2025-12-09T07:45:36Z</dcterms:created>
  <dcterms:modified xsi:type="dcterms:W3CDTF">2025-12-09T07:45:36Z</dcterms:modified>
</cp:coreProperties>
</file>

<file path=docProps/custom.xml><?xml version="1.0" encoding="utf-8"?>
<Properties xmlns="http://schemas.openxmlformats.org/officeDocument/2006/custom-properties" xmlns:vt="http://schemas.openxmlformats.org/officeDocument/2006/docPropsVTypes"/>
</file>