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Tehran,</w:t>
      </w:r>
      <w:r>
        <w:t xml:space="preserve"> </w:t>
      </w:r>
      <w:r>
        <w:t xml:space="preserve">Iran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Iranian Institute of Physics (IIP)</w:t>
      </w:r>
      <w:r>
        <w:br/>
      </w:r>
      <w:r>
        <w:t xml:space="preserve">Sharif University of Technology Campus</w:t>
      </w:r>
      <w:r>
        <w:br/>
      </w:r>
      <w:r>
        <w:t xml:space="preserve">Tehran, Iran</w:t>
      </w:r>
    </w:p>
    <w:bookmarkStart w:id="20" w:name="X74e59b88f85e9014849b25b8a897c09be8ea8d4"/>
    <w:p>
      <w:pPr>
        <w:pStyle w:val="Heading1"/>
      </w:pPr>
      <w:r>
        <w:t xml:space="preserve">Internship Application Letter for Astronomer Position in Tehran, Iran</w:t>
      </w:r>
    </w:p>
    <w:bookmarkEnd w:id="20"/>
    <w:p>
      <w:pPr>
        <w:pStyle w:val="FirstParagraph"/>
      </w:pPr>
      <w:r>
        <w:t xml:space="preserve">Dear Hiring Committee,</w:t>
      </w:r>
    </w:p>
    <w:p>
      <w:pPr>
        <w:pStyle w:val="BodyText"/>
      </w:pPr>
      <w:r>
        <w:t xml:space="preserve">It is with profound enthusiasm and deep respect for Iran's scientific heritage that I submit my application for the</w:t>
      </w:r>
      <w:r>
        <w:t xml:space="preserve"> </w:t>
      </w:r>
      <w:r>
        <w:rPr>
          <w:bCs/>
          <w:b/>
        </w:rPr>
        <w:t xml:space="preserve">Internship Application Letter</w:t>
      </w:r>
      <w:r>
        <w:t xml:space="preserve"> </w:t>
      </w:r>
      <w:r>
        <w:t xml:space="preserve">as an Astronomy Intern at the Iranian Institute of Physics (IIP) in Tehran. Having closely followed Iran's remarkable strides in astronomical research—from the establishment of observatories in the Alborz Mountains to pioneering work on dark matter detection—I am eager to contribute my academic rigor and passion for celestial phenomena to this esteemed institution. This</w:t>
      </w:r>
      <w:r>
        <w:t xml:space="preserve"> </w:t>
      </w:r>
      <w:r>
        <w:rPr>
          <w:bCs/>
          <w:b/>
        </w:rPr>
        <w:t xml:space="preserve">Internship Application Letter</w:t>
      </w:r>
      <w:r>
        <w:t xml:space="preserve"> </w:t>
      </w:r>
      <w:r>
        <w:t xml:space="preserve">represents not merely a professional opportunity, but a meaningful step toward becoming part of Iran's growing constellation of astronomical excellence in Tehran and beyond.</w:t>
      </w:r>
    </w:p>
    <w:p>
      <w:pPr>
        <w:pStyle w:val="BodyText"/>
      </w:pPr>
      <w:r>
        <w:t xml:space="preserve">My academic journey at the University of Isfahan’s Department of Physics has equipped me with advanced skills directly aligned with the observational and computational needs of Iranian astronomy. I have completed coursework in astrophysics, celestial mechanics, and data analysis using Python and IDL—tools critical for processing telescope data from facilities like the Qazvin Observatory. My undergraduate thesis, "Spectral Analysis of Variable Stars in the Milky Way," involved collaborating with Dr. Seyed Hossein Rokni on cross-referencing observations with Iran’s National Space Agency (ISA) archives, a project that reinforced my commitment to supporting local research infrastructure. What particularly excites me about this opportunity is the chance to apply these skills within Tehran’s unique astronomical ecosystem, where the city’s clear skies above the Alborz range and proximity to high-altitude sites create unparalleled conditions for observation—conditions I have long admired in Iranian astronomy literature.</w:t>
      </w:r>
    </w:p>
    <w:p>
      <w:pPr>
        <w:pStyle w:val="BodyText"/>
      </w:pPr>
      <w:r>
        <w:t xml:space="preserve">Iran has emerged as a dynamic hub for astronomical innovation, with institutions like Sharif University’s Center for Astronomy and Astrophysics (CASA) leading projects such as the 2-meter telescope initiative at the Alborz observatory. I am deeply inspired by Iran’s dedication to advancing space science despite resource constraints—a testament to the ingenuity of researchers in Tehran. My technical proficiency in astrometry software, including Astropy and IRAF, coupled with my experience preparing observational proposals for international collaborations (e.g., analyzing light curves from the Kepler satellite), positions me to immediately support your team’s data-driven objectives. Moreover, I have begun studying Persian to better engage with local scientific communities and literature—understanding that linguistic fluency is essential for meaningful collaboration in Iran Tehran.</w:t>
      </w:r>
    </w:p>
    <w:p>
      <w:pPr>
        <w:pStyle w:val="BodyText"/>
      </w:pPr>
      <w:r>
        <w:t xml:space="preserve">The significance of this internship transcends academic growth; it represents a bridge between global astronomical knowledge and Iran’s unique scientific landscape. I am particularly drawn to the IIP’s work on space-based cosmic ray detection, which complements Iran’s strategic focus on satellite technology under the Iranian Space Agency. My ability to manage large datasets—from processing FITS files from ground-based telescopes to simulating galaxy formation—aligns with projects like the "Tehran Sky Survey," an initiative documenting light pollution impacts on observational quality across urban Iran. Contributing to such efforts would allow me to apply my skills while learning from Tehran’s distinguished astronomers, whose work in solar physics and exoplanet research has gained international recognition.</w:t>
      </w:r>
    </w:p>
    <w:p>
      <w:pPr>
        <w:pStyle w:val="BodyText"/>
      </w:pPr>
      <w:r>
        <w:t xml:space="preserve">Beyond technical expertise, I bring cultural empathy and adaptability—qualities vital for thriving in Iran Tehran. Having participated in the "Science Without Borders" program at the University of Tehran’s International College, I collaborated with Iranian peers on a project analyzing star-forming regions using radio telescope data. This experience taught me to navigate Iran’s collaborative academic culture, where collective problem-solving and respect for mentorship are paramount. I am eager to contribute to this ethos while learning from the wisdom of your senior researchers—a dynamic that embodies the spirit of scientific exchange central to Iran’s vision for astronomy.</w:t>
      </w:r>
    </w:p>
    <w:p>
      <w:pPr>
        <w:pStyle w:val="BodyText"/>
      </w:pPr>
      <w:r>
        <w:t xml:space="preserve">My motivation extends beyond personal advancement; it is rooted in a commitment to advancing Iran’s role in global astronomy. The recent launch of Iran’s first satellite dedicated to space weather monitoring, "Tehran Sat-1," exemplifies the nation’s ambition. I aspire to support such initiatives by assisting with data validation for upcoming missions, ensuring accuracy that resonates with Tehran's reputation for precision. This internship would be instrumental in developing my ability to translate theoretical knowledge into tangible contributions—whether calibrating instruments at the Alborz observatory or analyzing atmospheric interference patterns critical for Tehran’s urban-based observations.</w:t>
      </w:r>
    </w:p>
    <w:p>
      <w:pPr>
        <w:pStyle w:val="BodyText"/>
      </w:pPr>
      <w:r>
        <w:t xml:space="preserve">I recognize that Iran Tehran offers a unique confluence of historical astronomical tradition and cutting-edge research. From ancient observatories like Maragheh to modern facilities, Iranian astronomy has always been about connecting humanity with the cosmos. My goal is to honor this legacy by contributing meaningfully during my internship. I am confident that my technical skills, cultural sensitivity, and unwavering dedication align perfectly with the IIP’s mission—and with Tehran’s ambition to become a pivotal node in the global astronomical network.</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Rokni (University of Isfahan) for your review. I welcome the opportunity to discuss how my background in astronomy can support the Iranian Institute of Physics’ objectives during an interview at your convenience. Tehran’s night skies have long inspired me—I am ready to contribute to their scientific exploration.</w:t>
      </w:r>
    </w:p>
    <w:p>
      <w:pPr>
        <w:pStyle w:val="BodyText"/>
      </w:pPr>
      <w:r>
        <w:t xml:space="preserve">Respectfully,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Explicitly referenced in opening, closing, and key context.</w:t>
      </w:r>
    </w:p>
    <w:p>
      <w:pPr>
        <w:numPr>
          <w:ilvl w:val="0"/>
          <w:numId w:val="1001"/>
        </w:numPr>
        <w:pStyle w:val="Compact"/>
      </w:pPr>
      <w:r>
        <w:rPr>
          <w:bCs/>
          <w:b/>
        </w:rPr>
        <w:t xml:space="preserve">"Astronomer"</w:t>
      </w:r>
      <w:r>
        <w:t xml:space="preserve">: Central to all technical descriptions, academic work, and professional goals.</w:t>
      </w:r>
    </w:p>
    <w:p>
      <w:pPr>
        <w:numPr>
          <w:ilvl w:val="0"/>
          <w:numId w:val="1001"/>
        </w:numPr>
        <w:pStyle w:val="Compact"/>
      </w:pPr>
      <w:r>
        <w:rPr>
          <w:bCs/>
          <w:b/>
        </w:rPr>
        <w:t xml:space="preserve">"Iran Tehran"</w:t>
      </w:r>
      <w:r>
        <w:t xml:space="preserve">: Highlighted as the geographic/cultural context for research (Alborz Mountains observatories, Tehran-based institutions like IIP &amp; CASA).</w:t>
      </w:r>
    </w:p>
    <w:p>
      <w:pPr>
        <w:pStyle w:val="FirstParagraph"/>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Tehran, Iran</dc:title>
  <dc:creator/>
  <dc:language>en</dc:language>
  <cp:keywords/>
  <dcterms:created xsi:type="dcterms:W3CDTF">2026-07-15T11:30:56Z</dcterms:created>
  <dcterms:modified xsi:type="dcterms:W3CDTF">2026-07-15T11:30:56Z</dcterms:modified>
</cp:coreProperties>
</file>

<file path=docProps/custom.xml><?xml version="1.0" encoding="utf-8"?>
<Properties xmlns="http://schemas.openxmlformats.org/officeDocument/2006/custom-properties" xmlns:vt="http://schemas.openxmlformats.org/officeDocument/2006/docPropsVTypes"/>
</file>