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Berlin</w:t>
      </w:r>
      <w:r>
        <w:t xml:space="preserve"> </w:t>
      </w:r>
      <w:r>
        <w:t xml:space="preserve">Germany</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Berlin, Germany</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Committee,</w:t>
      </w:r>
    </w:p>
    <w:p>
      <w:pPr>
        <w:pStyle w:val="BodyText"/>
      </w:pPr>
      <w:r>
        <w:t xml:space="preserve">I am writing to express my enthusiastic interest in the Auditor Intern position within your esteemed organization, as advertised on [Platform where job was posted, e.g., LinkedIn, company website]. As a highly motivated and detail-oriented final-year Accounting and Finance student at [University Name] with a strong academic foundation in auditing principles and compliance frameworks, I am confident that my skills align precisely with the requirements of this role. This</w:t>
      </w:r>
      <w:r>
        <w:t xml:space="preserve"> </w:t>
      </w:r>
      <w:r>
        <w:rPr>
          <w:bCs/>
          <w:b/>
        </w:rPr>
        <w:t xml:space="preserve">Internship Application Letter</w:t>
      </w:r>
      <w:r>
        <w:t xml:space="preserve"> </w:t>
      </w:r>
      <w:r>
        <w:t xml:space="preserve">serves as my formal submission for the opportunity to contribute to your team while gaining invaluable practical experience within the dynamic financial landscape of</w:t>
      </w:r>
      <w:r>
        <w:t xml:space="preserve"> </w:t>
      </w:r>
      <w:r>
        <w:rPr>
          <w:bCs/>
          <w:b/>
        </w:rPr>
        <w:t xml:space="preserve">Germany Berlin</w:t>
      </w:r>
      <w:r>
        <w:t xml:space="preserve">.</w:t>
      </w:r>
    </w:p>
    <w:p>
      <w:pPr>
        <w:pStyle w:val="BodyText"/>
      </w:pPr>
      <w:r>
        <w:t xml:space="preserve">The decision to apply for an auditing internship in Berlin stems from a profound understanding of why this city represents a pivotal hub for financial governance in Europe. Berlin’s unique position as the political and economic heart of Germany, hosting major institutions like the Bundesbank, Deutsche Börse (Frankfurt-based but deeply connected to Berlin's regulatory ecosystem), and numerous international corporate headquarters, creates an unparalleled environment for auditing professionals. I am particularly drawn to your firm’s reputation for excellence in risk assessment and compliance within German</w:t>
      </w:r>
      <w:r>
        <w:t xml:space="preserve"> </w:t>
      </w:r>
      <w:r>
        <w:rPr>
          <w:bCs/>
          <w:b/>
        </w:rPr>
        <w:t xml:space="preserve">Auditor</w:t>
      </w:r>
      <w:r>
        <w:t xml:space="preserve"> </w:t>
      </w:r>
      <w:r>
        <w:t xml:space="preserve">standards – notably adherence to the German Commercial Code (HGB), International Financial Reporting Standards (IFRS), and the stringent requirements of the European Union’s Audit Directive. I am eager to immerse myself in this sophisticated ecosystem, where precision in financial reporting directly impacts global market confidence.</w:t>
      </w:r>
    </w:p>
    <w:p>
      <w:pPr>
        <w:pStyle w:val="BodyText"/>
      </w:pPr>
      <w:r>
        <w:t xml:space="preserve">My academic journey has been meticulously structured to prepare me for a career as a professional</w:t>
      </w:r>
      <w:r>
        <w:t xml:space="preserve"> </w:t>
      </w:r>
      <w:r>
        <w:rPr>
          <w:bCs/>
          <w:b/>
        </w:rPr>
        <w:t xml:space="preserve">Auditor</w:t>
      </w:r>
      <w:r>
        <w:t xml:space="preserve">. In my coursework, I have mastered core auditing frameworks including ISA (International Standards on Auditing), GAAS (Generally Accepted Auditing Standards), and German-specific regulations like the Audit Act (WPO). I recently completed an advanced module in "Advanced Financial Statement Analysis &amp; Fraud Detection," where I conducted a simulated audit of a multinational manufacturing client, identifying material misstatements related to revenue recognition – a critical area under German GAAP. My final-year thesis focused on "Evaluating the Impact of GDPR Compliance on Internal Audit Processes within German SMEs," demonstrating my ability to integrate regulatory knowledge with practical analytical skills. This work required meticulous data analysis using Excel and Power BI, tools I utilize daily in my academic projects.</w:t>
      </w:r>
    </w:p>
    <w:p>
      <w:pPr>
        <w:pStyle w:val="BodyText"/>
      </w:pPr>
      <w:r>
        <w:t xml:space="preserve">Beyond academics, I have actively sought opportunities to develop hands-on auditing competencies. As an intern at [Local Accounting Firm Name] in [Your City], I assisted senior auditors in preparing audit documentation for client engagements across the retail and technology sectors. My responsibilities included: verifying bank reconciliations, testing internal controls over procurement processes, compiling evidence for financial statement assertions, and drafting preliminary findings reports under supervision. This experience taught me the critical importance of objectivity – a cornerstone of ethical auditing – as I consistently identified discrepancies that required follow-up with client finance teams. I also participated in a case competition organized by the German Institute of Public Finance (DIPF), where our team developed an audit plan for a fictional Berlin-based fintech startup, emphasizing risk assessment and ESG (Environmental, Social, Governance) considerations – an increasingly vital aspect of modern</w:t>
      </w:r>
      <w:r>
        <w:t xml:space="preserve"> </w:t>
      </w:r>
      <w:r>
        <w:rPr>
          <w:bCs/>
          <w:b/>
        </w:rPr>
        <w:t xml:space="preserve">Auditor</w:t>
      </w:r>
      <w:r>
        <w:t xml:space="preserve"> </w:t>
      </w:r>
      <w:r>
        <w:t xml:space="preserve">practice.</w:t>
      </w:r>
    </w:p>
    <w:p>
      <w:pPr>
        <w:pStyle w:val="BodyText"/>
      </w:pPr>
      <w:r>
        <w:t xml:space="preserve">What particularly excites me about contributing to your Berlin office is the opportunity to work within a multicultural environment that mirrors Germany’s status as a global business leader. I have spent six months studying at Humboldt University in Berlin, immersing myself in German business culture and gaining fluency in German (B2 level), which I believe will significantly enhance my ability to communicate effectively with clients and colleagues. I understand that successful auditing in</w:t>
      </w:r>
      <w:r>
        <w:t xml:space="preserve"> </w:t>
      </w:r>
      <w:r>
        <w:rPr>
          <w:bCs/>
          <w:b/>
        </w:rPr>
        <w:t xml:space="preserve">Germany Berlin</w:t>
      </w:r>
      <w:r>
        <w:t xml:space="preserve"> </w:t>
      </w:r>
      <w:r>
        <w:t xml:space="preserve">requires not only technical expertise but also cultural sensitivity – the ability to navigate hierarchical structures, adhere strictly to formal protocols, and build trust through clear, precise communication. My time in Berlin has reinforced my passion for the city’s vibrant innovation scene and its commitment to transparent financial practices, making me eager to apply my skills within your organization.</w:t>
      </w:r>
    </w:p>
    <w:p>
      <w:pPr>
        <w:pStyle w:val="BodyText"/>
      </w:pPr>
      <w:r>
        <w:t xml:space="preserve">I am deeply familiar with the evolving demands of the auditing profession in Germany. The recent adoption of EU Audit Regulation 537/2014 and heightened scrutiny on ESG reporting have transformed audit methodologies. I stay current through continuous learning, regularly reading publications from the Federal Ministry for Economic Affairs and Climate Action (BMWK) and participating in webinars hosted by the German Auditing Standards Board (DAV). I am adept at leveraging technology – including ACL Analytics for data-driven audit sampling and SAP for understanding client ERP systems – to enhance efficiency without compromising rigor. My proficiency in Excel, Access, and introductory Python for data processing ensures I can contribute immediately to your team’s analytical workflows.</w:t>
      </w:r>
    </w:p>
    <w:p>
      <w:pPr>
        <w:pStyle w:val="BodyText"/>
      </w:pPr>
      <w:r>
        <w:t xml:space="preserve">My dedication to ethical practice is unwavering. I am committed to upholding the highest standards of integrity required in auditing, as exemplified by my voluntary participation in the "Ethics in Accounting" seminar series at [University], where we dissected real-world cases involving audit failures and their societal consequences. I understand that an</w:t>
      </w:r>
      <w:r>
        <w:t xml:space="preserve"> </w:t>
      </w:r>
      <w:r>
        <w:rPr>
          <w:bCs/>
          <w:b/>
        </w:rPr>
        <w:t xml:space="preserve">Auditor</w:t>
      </w:r>
      <w:r>
        <w:t xml:space="preserve"> </w:t>
      </w:r>
      <w:r>
        <w:t xml:space="preserve">is not merely a technical expert but a trusted guardian of financial truth, especially within Germany’s robust corporate governance framework. This perspective aligns perfectly with your firm’s mission statement regarding "sustainable value creation through transparent financial reporting."</w:t>
      </w:r>
    </w:p>
    <w:p>
      <w:pPr>
        <w:pStyle w:val="BodyText"/>
      </w:pPr>
      <w:r>
        <w:t xml:space="preserve">I am eager to bring my analytical rigor, proactive attitude, and deep respect for German auditing standards to your Berlin team. The prospect of contributing to meaningful client engagements while learning from industry leaders in the heart of Europe’s most dynamic financial city is a professional opportunity I have long sought. I am confident that my academic preparation, practical experience in audit procedures, cultural adaptability, and genuine passion for the profession make me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and academic transcripts for your review. I welcome the opportunity to discuss how my skills in audit methodology, compliance knowledge, and dedication to professional excellence can benefit your organization during an interview at your earliest convenience. I am available immediately and look forward to hearing from you soon.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Berlin Germany</dc:title>
  <dc:creator/>
  <dc:language>en</dc:language>
  <cp:keywords/>
  <dcterms:created xsi:type="dcterms:W3CDTF">2026-07-14T04:40:19Z</dcterms:created>
  <dcterms:modified xsi:type="dcterms:W3CDTF">2026-07-14T04:40:19Z</dcterms:modified>
</cp:coreProperties>
</file>

<file path=docProps/custom.xml><?xml version="1.0" encoding="utf-8"?>
<Properties xmlns="http://schemas.openxmlformats.org/officeDocument/2006/custom-properties" xmlns:vt="http://schemas.openxmlformats.org/officeDocument/2006/docPropsVTypes"/>
</file>