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Frankfurt</w:t>
      </w:r>
    </w:p>
    <w:bookmarkStart w:id="21" w:name="Xb8e884f175632b49a1be1951575abeecede425f"/>
    <w:p>
      <w:pPr>
        <w:pStyle w:val="Heading1"/>
      </w:pPr>
      <w:r>
        <w:t xml:space="preserve">Internship Application Letter for Auditor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Accounting &amp; Assurance Department</w:t>
      </w:r>
      <w:r>
        <w:br/>
      </w:r>
      <w:r>
        <w:t xml:space="preserve">[Company Name - e.g., PwC Frankfurt, EY Germany, KPMG Frankfurt or a specific firm]</w:t>
      </w:r>
      <w:r>
        <w:br/>
      </w:r>
      <w:r>
        <w:t xml:space="preserve">Sixth Floor, Financial District Building</w:t>
      </w:r>
      <w:r>
        <w:br/>
      </w:r>
      <w:r>
        <w:t xml:space="preserve">Frankfurt am Main 60325</w:t>
      </w:r>
      <w:r>
        <w:br/>
      </w:r>
      <w:r>
        <w:t xml:space="preserve">Germany</w:t>
      </w:r>
    </w:p>
    <w:bookmarkStart w:id="20" w:name="Xbb66612d7ebbc22eb16a864e8cce3ae0b35a200"/>
    <w:p>
      <w:pPr>
        <w:pStyle w:val="Heading2"/>
      </w:pPr>
      <w:r>
        <w:t xml:space="preserve">Subject: Application for Auditor Internship Position – Germany Frankfurt</w:t>
      </w:r>
    </w:p>
    <w:p>
      <w:pPr>
        <w:pStyle w:val="FirstParagraph"/>
      </w:pPr>
      <w:r>
        <w:t xml:space="preserve">Dear Hiring Manager,</w:t>
      </w:r>
    </w:p>
    <w:p>
      <w:pPr>
        <w:pStyle w:val="BodyText"/>
      </w:pPr>
      <w:r>
        <w:t xml:space="preserve">I am writing to express my profound interest in the Auditor Internship position within your esteemed Accounting &amp; Assurance Department at [Company Name] in Frankfurt, Germany. This</w:t>
      </w:r>
      <w:r>
        <w:t xml:space="preserve"> </w:t>
      </w:r>
      <w:r>
        <w:rPr>
          <w:bCs/>
          <w:b/>
        </w:rPr>
        <w:t xml:space="preserve">Internship Application Letter</w:t>
      </w:r>
      <w:r>
        <w:t xml:space="preserve"> </w:t>
      </w:r>
      <w:r>
        <w:t xml:space="preserve">serves as my formal submission for this opportunity, which aligns precisely with my academic background, professional aspirations, and deep-seated passion for financial integrity within Europe’s premier financial hub—Frankfurt.</w:t>
      </w:r>
    </w:p>
    <w:p>
      <w:pPr>
        <w:pStyle w:val="BodyText"/>
      </w:pPr>
      <w:r>
        <w:t xml:space="preserve">Having completed my Bachelor’s degree in Accounting and Finance with a focus on International Financial Reporting Standards (IFRS) at the University of Frankfurt, I have immersed myself in the rigorous academic environment that prepares students for careers in Germany's demanding financial sector. My coursework extensively covered German Commercial Law (HGB), audit procedures, risk assessment frameworks, and data analytics applications—all critical competencies for a modern</w:t>
      </w:r>
      <w:r>
        <w:t xml:space="preserve"> </w:t>
      </w:r>
      <w:r>
        <w:rPr>
          <w:bCs/>
          <w:b/>
        </w:rPr>
        <w:t xml:space="preserve">Auditor</w:t>
      </w:r>
      <w:r>
        <w:t xml:space="preserve"> </w:t>
      </w:r>
      <w:r>
        <w:t xml:space="preserve">operating within the complex ecosystem of</w:t>
      </w:r>
      <w:r>
        <w:t xml:space="preserve"> </w:t>
      </w:r>
      <w:r>
        <w:rPr>
          <w:bCs/>
          <w:b/>
        </w:rPr>
        <w:t xml:space="preserve">Germany Frankfurt</w:t>
      </w:r>
      <w:r>
        <w:t xml:space="preserve">. I am particularly drawn to your firm’s reputation for excellence in corporate governance audits, especially those involving DAX-listed companies headquartered in Frankfurt. This internship represents the ideal bridge between my theoretical knowledge and practical application within a global leader based in Europe’s financial capital.</w:t>
      </w:r>
    </w:p>
    <w:p>
      <w:pPr>
        <w:pStyle w:val="BodyText"/>
      </w:pPr>
      <w:r>
        <w:t xml:space="preserve">The strategic location of Frankfurt is not merely geographical—it is central to understanding the dynamics of European finance. As Germany’s financial heartland, Frankfurt hosts the European Central Bank (ECB), Deutsche Börse Group, and over 35% of all DAX companies. This concentration creates a unique learning environment where audit practices directly influence multinational corporate strategy and regulatory compliance across the EU. I am eager to contribute to</w:t>
      </w:r>
      <w:r>
        <w:t xml:space="preserve"> </w:t>
      </w:r>
      <w:r>
        <w:rPr>
          <w:bCs/>
          <w:b/>
        </w:rPr>
        <w:t xml:space="preserve">Auditor</w:t>
      </w:r>
      <w:r>
        <w:t xml:space="preserve"> </w:t>
      </w:r>
      <w:r>
        <w:t xml:space="preserve">teams navigating these intricate landscapes while gaining hands-on experience with German-specific regulations like the German Audit Act (WpHG) and tax laws applicable to Frankfurt-based entities. My fluency in English and intermediate proficiency in German (B1 level, with ongoing studies at Goethe-Institut Frankfurt) positions me to engage effectively within your multicultural teams and client-facing scenarios.</w:t>
      </w:r>
    </w:p>
    <w:p>
      <w:pPr>
        <w:pStyle w:val="BodyText"/>
      </w:pPr>
      <w:r>
        <w:t xml:space="preserve">My previous experience as a Junior Financial Analyst at a Frankfurt-based fintech startup honed my technical skills in audit preparation. I utilized SAP systems for financial data extraction, conducted preliminary risk assessments for compliance with German GAAP, and prepared draft working papers under the supervision of certified auditors. This role required meticulous attention to detail—such as verifying intercompany transactions against HGB guidelines—and collaborative problem-solving in a high-pressure environment. I recognize that a successful</w:t>
      </w:r>
      <w:r>
        <w:t xml:space="preserve"> </w:t>
      </w:r>
      <w:r>
        <w:rPr>
          <w:bCs/>
          <w:b/>
        </w:rPr>
        <w:t xml:space="preserve">Auditor</w:t>
      </w:r>
      <w:r>
        <w:t xml:space="preserve"> </w:t>
      </w:r>
      <w:r>
        <w:t xml:space="preserve">must balance analytical rigor with clear communication; during my internship, I presented findings to cross-functional stakeholders, emphasizing how audit insights directly supported strategic decisions for our client’s Frankfurt operations. This experience solidified my commitment to pursuing an auditor career in</w:t>
      </w:r>
      <w:r>
        <w:t xml:space="preserve"> </w:t>
      </w:r>
      <w:r>
        <w:rPr>
          <w:bCs/>
          <w:b/>
        </w:rPr>
        <w:t xml:space="preserve">Germany Frankfurt</w:t>
      </w:r>
      <w:r>
        <w:t xml:space="preserve">, where precision and ethical standards are paramount.</w:t>
      </w:r>
    </w:p>
    <w:p>
      <w:pPr>
        <w:pStyle w:val="BodyText"/>
      </w:pPr>
      <w:r>
        <w:t xml:space="preserve">Frankfurt’s financial infrastructure is uniquely positioned at the intersection of tradition and innovation, making it the perfect environment for developing as a forward-thinking</w:t>
      </w:r>
      <w:r>
        <w:t xml:space="preserve"> </w:t>
      </w:r>
      <w:r>
        <w:rPr>
          <w:bCs/>
          <w:b/>
        </w:rPr>
        <w:t xml:space="preserve">Auditor</w:t>
      </w:r>
      <w:r>
        <w:t xml:space="preserve">. I am particularly impressed by [Company Name]’s initiatives in sustainable finance auditing and digital transformation projects—areas where Frankfurt leads Europe. For instance, your recent work on ESG (Environmental, Social, Governance) compliance frameworks for German automakers resonates with my academic research on integrating sustainability metrics into audit protocols. An internship at your firm would allow me to contribute to these cutting-edge practices while learning from mentors who shape industry standards. I am confident that my proactive approach—evidenced by my leadership of a university case competition focused on fraud detection in financial statements—aligns with your team’s emphasis on innovation and integrity.</w:t>
      </w:r>
    </w:p>
    <w:p>
      <w:pPr>
        <w:pStyle w:val="BodyText"/>
      </w:pPr>
      <w:r>
        <w:t xml:space="preserve">What distinguishes my application is not merely competence, but a culturally attuned perspective. In Germany, business relationships are built on trust and structured processes—a philosophy I embody through consistent follow-through in all academic projects. I have studied the German concept of *Ordnung* (orderliness) as foundational to audit efficiency and am prepared to adapt swiftly to your firm’s methodologies. Moreover, my time volunteering with Frankfurt’s Youth Finance Initiative has deepened my understanding of community impact—a value mirrored in [Company Name]’s corporate social responsibility programs. I understand that being an</w:t>
      </w:r>
      <w:r>
        <w:t xml:space="preserve"> </w:t>
      </w:r>
      <w:r>
        <w:rPr>
          <w:bCs/>
          <w:b/>
        </w:rPr>
        <w:t xml:space="preserve">Auditor</w:t>
      </w:r>
      <w:r>
        <w:t xml:space="preserve"> </w:t>
      </w:r>
      <w:r>
        <w:t xml:space="preserve">in</w:t>
      </w:r>
      <w:r>
        <w:t xml:space="preserve"> </w:t>
      </w:r>
      <w:r>
        <w:rPr>
          <w:bCs/>
          <w:b/>
        </w:rPr>
        <w:t xml:space="preserve">Germany Frankfurt</w:t>
      </w:r>
      <w:r>
        <w:t xml:space="preserve"> </w:t>
      </w:r>
      <w:r>
        <w:t xml:space="preserve">transcends technical execution; it requires contributing to the financial ecosystem’s stability and transparency, which is why I am committed to this internship as a first step toward becoming a certified auditor under German law (Wirtschaftsprüfer).</w:t>
      </w:r>
    </w:p>
    <w:p>
      <w:pPr>
        <w:pStyle w:val="BodyText"/>
      </w:pPr>
      <w:r>
        <w:t xml:space="preserve">I am eager to bring my analytical skills, cultural adaptability, and unwavering dedication to your Frankfurt office. This</w:t>
      </w:r>
      <w:r>
        <w:t xml:space="preserve"> </w:t>
      </w:r>
      <w:r>
        <w:rPr>
          <w:bCs/>
          <w:b/>
        </w:rPr>
        <w:t xml:space="preserve">Internship Application Letter</w:t>
      </w:r>
      <w:r>
        <w:t xml:space="preserve"> </w:t>
      </w:r>
      <w:r>
        <w:t xml:space="preserve">reflects not just an application but a commitment to growing as an</w:t>
      </w:r>
      <w:r>
        <w:t xml:space="preserve"> </w:t>
      </w:r>
      <w:r>
        <w:rPr>
          <w:bCs/>
          <w:b/>
        </w:rPr>
        <w:t xml:space="preserve">Auditor</w:t>
      </w:r>
      <w:r>
        <w:t xml:space="preserve"> </w:t>
      </w:r>
      <w:r>
        <w:t xml:space="preserve">within the world-class financial infrastructure of Frankfurt. Thank you for considering my candidacy. I welcome the opportunity to discuss how my background in international accounting, familiarity with German regulatory frameworks, and enthusiasm for Frankfurt’s dynamic business landscape can benefit your team. I am available at your earliest convenience for an interview and have attached my resume for your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Frankfurt</dc:title>
  <dc:creator/>
  <dc:language>en</dc:language>
  <cp:keywords/>
  <dcterms:created xsi:type="dcterms:W3CDTF">2026-07-18T20:45:03Z</dcterms:created>
  <dcterms:modified xsi:type="dcterms:W3CDTF">2026-07-18T20:45:03Z</dcterms:modified>
</cp:coreProperties>
</file>

<file path=docProps/custom.xml><?xml version="1.0" encoding="utf-8"?>
<Properties xmlns="http://schemas.openxmlformats.org/officeDocument/2006/custom-properties" xmlns:vt="http://schemas.openxmlformats.org/officeDocument/2006/docPropsVTypes"/>
</file>