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Japan</w:t>
      </w:r>
      <w:r>
        <w:t xml:space="preserve"> </w:t>
      </w:r>
      <w:r>
        <w:t xml:space="preserve">Tokyo</w:t>
      </w:r>
    </w:p>
    <w:bookmarkStart w:id="20" w:name="X8b0be22b5e31c62af60431d2998e1486732c1ff"/>
    <w:p>
      <w:pPr>
        <w:pStyle w:val="Heading1"/>
      </w:pPr>
      <w:r>
        <w:t xml:space="preserve">Internship Application Letter for Auditor Position</w:t>
      </w:r>
    </w:p>
    <w:p>
      <w:pPr>
        <w:pStyle w:val="FirstParagraph"/>
      </w:pPr>
      <w:r>
        <w:t xml:space="preserve">Demonstrating Commitment to Financial Excellence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Tokyo, Japan</w:t>
      </w:r>
    </w:p>
    <w:bookmarkStart w:id="21" w:name="Xfa54846b647232f045e369500075e9bbb4c715a"/>
    <w:p>
      <w:pPr>
        <w:pStyle w:val="Heading2"/>
      </w:pPr>
      <w:r>
        <w:t xml:space="preserve">Subject: Internship Application for Auditor Position in Japan Tokyo</w:t>
      </w:r>
    </w:p>
    <w:bookmarkEnd w:id="21"/>
    <w:p>
      <w:pPr>
        <w:pStyle w:val="FirstParagraph"/>
      </w:pPr>
      <w:r>
        <w:t xml:space="preserve">Dear Hiring Manager,</w:t>
      </w:r>
    </w:p>
    <w:p>
      <w:pPr>
        <w:pStyle w:val="BodyText"/>
      </w:pPr>
      <w:r>
        <w:t xml:space="preserve">With profound enthusiasm, I submit my formal Internship Application Letter for the Auditor position at your esteemed organization in Japan Tokyo. As a final-year Accounting and Finance student at [Your University] with specialized coursework in international auditing standards, I have meticulously prepared this application to contribute to your team's excellence while immersing myself in Japan's dynamic financial landscape. My academic foundation, combined with cultural adaptability and unwavering dedication to precision, aligns precisely with the requirements of this role within Tokyo's premier accounting environment.</w:t>
      </w:r>
    </w:p>
    <w:p>
      <w:pPr>
        <w:pStyle w:val="BodyText"/>
      </w:pPr>
      <w:r>
        <w:t xml:space="preserve">My fascination with auditing began during a study-abroad program in Osaka, where I observed how meticulous financial verification processes underpin Japan's renowned business integrity. This experience crystallized my ambition to specialize as an Auditor within Japan's sophisticated economic ecosystem. I have since dedicated myself to mastering international standards (ISA, GAAS) and Japanese accounting principles (J-GAAP), completing a rigorous internship at [Local Accounting Firm] where I assisted in audit documentation for multinational clients operating in Tokyo. This practical exposure taught me the critical importance of cultural nuance—such as understanding Japan's *wa* (harmony) philosophy that governs professional collaboration—and how it directly impacts financial reporting accuracy.</w:t>
      </w:r>
    </w:p>
    <w:p>
      <w:pPr>
        <w:pStyle w:val="BodyText"/>
      </w:pPr>
      <w:r>
        <w:t xml:space="preserve">What particularly draws me to your organization is your reputation for developing future auditing leaders through hands-on mentorship. Your recent case study on sustainable auditing practices for Tokyo-based technology firms resonated deeply with my academic research on ESG compliance frameworks. In my undergraduate thesis, I analyzed how Japanese corporations integrate environmental disclosures into audit trails—a topic increasingly vital as Tokyo becomes Asia's green finance hub. I am eager to apply this knowledge while learning from your team's expertise in navigating Japan's evolving regulatory environment, including the Financial Instruments and Exchange Act (FIEA) amendments that recently enhanced auditor responsibilities.</w:t>
      </w:r>
    </w:p>
    <w:p>
      <w:pPr>
        <w:pStyle w:val="BodyText"/>
      </w:pPr>
      <w:r>
        <w:t xml:space="preserve">Beyond technical skills, I have cultivated the interpersonal abilities essential for success in Japan Tokyo. Through two years of intensive Japanese language study at [Language School], I achieved JLPT N2 proficiency, enabling me to navigate business correspondence and understand nuanced workplace communication styles. My volunteer work with the Tokyo International Club reinforced my ability to operate within *nemawashi* (consensus-building) frameworks—a cultural practice that is foundational to efficient auditing in Japanese corporations. I understand that as an Auditor in Japan, success hinges not just on identifying discrepancies but on building trust through respectful dialogue—principles I have practiced daily in cross-cultural settings.</w:t>
      </w:r>
    </w:p>
    <w:p>
      <w:pPr>
        <w:pStyle w:val="BodyText"/>
      </w:pPr>
      <w:r>
        <w:t xml:space="preserve">My technical competencies include advanced proficiency in audit software (CaseWare, ACL), data visualization tools (Tableau), and financial analysis. During my academic projects, I developed an automated risk assessment model for retail clients that reduced audit preparation time by 30%—a skill I am eager to refine under your guidance. Crucially, I have prepared for the unique challenges of auditing in Tokyo: understanding seasonal business cycles (e.g., *shun* periods), navigating complex corporate structures like *keiretsu*, and adhering to Japan's stringent data privacy laws (*Act on Protection of Personal Information*). I recognize that as an Auditor in Japan Tokyo, I must balance global standards with local context—whether reviewing supply chain finances for a Tokyo-listed manufacturer or auditing financial statements for a *kōgyō shokunin* (industrial artisan) cooperative.</w:t>
      </w:r>
    </w:p>
    <w:p>
      <w:pPr>
        <w:pStyle w:val="BodyText"/>
      </w:pPr>
      <w:r>
        <w:t xml:space="preserve">The opportunity to contribute to your team represents more than professional development; it is my commitment to becoming part of Japan's financial integrity community. I am deeply impressed by your firm's initiatives in promoting audit transparency for SMEs in Tokyo, which directly supports Japan's *Society 5.0* vision for technology-driven societal advancement. My long-term goal is to specialize in digital auditing, and I believe Tokyo—home to the Financial Services Agency's fintech sandbox program—is the ideal incubator for this journey. I am prepared to immerse myself fully in the Japanese workplace ethos, including *kaizen* (continuous improvement) principles and *gaman* (perseverance) during complex audit cycles.</w:t>
      </w:r>
    </w:p>
    <w:p>
      <w:pPr>
        <w:pStyle w:val="BodyText"/>
      </w:pPr>
      <w:r>
        <w:t xml:space="preserve">I have attached my resume detailing academic achievements, language certifications, and relevant projects. Among them is a case analysis of Toshiba's 2015 financial scandal—examining how auditor diligence could have prevented misreporting—a study that underscores my dedication to ethical auditing in Japan Tokyo's high-stakes business environment. I also included a reference from Professor [Name] at [University], who oversaw my thesis on Japanese corporate governance reforms.</w:t>
      </w:r>
    </w:p>
    <w:p>
      <w:pPr>
        <w:pStyle w:val="BodyText"/>
      </w:pPr>
      <w:r>
        <w:t xml:space="preserve">This Internship Application Letter embodies my sincere commitment to contributing value as an Auditor in Japan Tokyo. I am eager to discuss how my analytical rigor, cultural readiness, and passion for financial accuracy can support your firm's mission. Thank you for considering my application during your rigorous hiring process. I welcome the opportunity to meet at your convenience and will follow up next week.</w:t>
      </w:r>
    </w:p>
    <w:p>
      <w:pPr>
        <w:pStyle w:val="BodyText"/>
      </w:pPr>
      <w:r>
        <w:t xml:space="preserve">With profound respect for Japan's auditing traditions,</w:t>
      </w:r>
    </w:p>
    <w:p>
      <w:pPr>
        <w:pStyle w:val="BodyText"/>
      </w:pPr>
      <w:r>
        <w:t xml:space="preserve">[Your Full Name]</w:t>
      </w:r>
    </w:p>
    <w:p>
      <w:pPr>
        <w:pStyle w:val="BodyText"/>
      </w:pPr>
      <w:r>
        <w:t xml:space="preserve">[Your University] | [Program] | Expected Graduation Date</w:t>
      </w:r>
    </w:p>
    <w:p>
      <w:pPr>
        <w:pStyle w:val="BodyText"/>
      </w:pPr>
      <w:r>
        <w:rPr>
          <w:bCs/>
          <w:b/>
        </w:rPr>
        <w:t xml:space="preserve">Key Strengths Aligned with Japan Tokyo Audit Environment:</w:t>
      </w:r>
    </w:p>
    <w:p>
      <w:pPr>
        <w:numPr>
          <w:ilvl w:val="0"/>
          <w:numId w:val="1001"/>
        </w:numPr>
        <w:pStyle w:val="Compact"/>
      </w:pPr>
      <w:r>
        <w:rPr>
          <w:bCs/>
          <w:b/>
        </w:rPr>
        <w:t xml:space="preserve">Cultural Integration:</w:t>
      </w:r>
      <w:r>
        <w:t xml:space="preserve"> </w:t>
      </w:r>
      <w:r>
        <w:t xml:space="preserve">JLPT N2, experience navigating *honne/tatemae* (true/expressed feelings) in business settings</w:t>
      </w:r>
    </w:p>
    <w:p>
      <w:pPr>
        <w:numPr>
          <w:ilvl w:val="0"/>
          <w:numId w:val="1001"/>
        </w:numPr>
        <w:pStyle w:val="Compact"/>
      </w:pPr>
      <w:r>
        <w:rPr>
          <w:bCs/>
          <w:b/>
        </w:rPr>
        <w:t xml:space="preserve">Technical Precision:</w:t>
      </w:r>
      <w:r>
        <w:t xml:space="preserve"> </w:t>
      </w:r>
      <w:r>
        <w:t xml:space="preserve">Mastery of J-GAAP and ISA standards with audit software proficiency</w:t>
      </w:r>
    </w:p>
    <w:p>
      <w:pPr>
        <w:numPr>
          <w:ilvl w:val="0"/>
          <w:numId w:val="1001"/>
        </w:numPr>
        <w:pStyle w:val="Compact"/>
      </w:pPr>
      <w:r>
        <w:rPr>
          <w:bCs/>
          <w:b/>
        </w:rPr>
        <w:t xml:space="preserve">Regulatory Awareness:</w:t>
      </w:r>
      <w:r>
        <w:t xml:space="preserve"> </w:t>
      </w:r>
      <w:r>
        <w:t xml:space="preserve">Understanding of FIEA, Japanese Corporate Governance Code, and Tokyo Stock Exchange requirements</w:t>
      </w:r>
    </w:p>
    <w:p>
      <w:pPr>
        <w:numPr>
          <w:ilvl w:val="0"/>
          <w:numId w:val="1001"/>
        </w:numPr>
        <w:pStyle w:val="Compact"/>
      </w:pPr>
      <w:r>
        <w:rPr>
          <w:bCs/>
          <w:b/>
        </w:rPr>
        <w:t xml:space="preserve">Cross-Cultural Collaboration:</w:t>
      </w:r>
      <w:r>
        <w:t xml:space="preserve"> </w:t>
      </w:r>
      <w:r>
        <w:t xml:space="preserve">Proven ability to work within *nemawashi* frameworks for audit consensus-building</w:t>
      </w:r>
    </w:p>
    <w:p>
      <w:pPr>
        <w:pStyle w:val="FirstParagraph"/>
      </w:pPr>
      <w:r>
        <w:t xml:space="preserve">This Internship Application Letter is intentionally tailored to the unique demands of an Auditor role in Japan Tokyo, emphasizing cultural competence alongside technical auditing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Japan Tokyo</dc:title>
  <dc:creator/>
  <dc:language>en</dc:language>
  <cp:keywords/>
  <dcterms:created xsi:type="dcterms:W3CDTF">2025-12-09T15:16:51Z</dcterms:created>
  <dcterms:modified xsi:type="dcterms:W3CDTF">2025-12-09T15:16:51Z</dcterms:modified>
</cp:coreProperties>
</file>

<file path=docProps/custom.xml><?xml version="1.0" encoding="utf-8"?>
<Properties xmlns="http://schemas.openxmlformats.org/officeDocument/2006/custom-properties" xmlns:vt="http://schemas.openxmlformats.org/officeDocument/2006/docPropsVTypes"/>
</file>