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1B6</w:t>
      </w:r>
    </w:p>
    <w:bookmarkStart w:id="20" w:name="X0d0e5869bde00c5011cad2db67154bb26e3fe9b"/>
    <w:p>
      <w:pPr>
        <w:pStyle w:val="Heading2"/>
      </w:pPr>
      <w:r>
        <w:t xml:space="preserve">Subject: Application for Automotive Engineer Internship – Canada Toronto</w:t>
      </w:r>
    </w:p>
    <w:p>
      <w:pPr>
        <w:pStyle w:val="FirstParagraph"/>
      </w:pPr>
      <w:r>
        <w:t xml:space="preserve">Dear Hiring Manager,</w:t>
      </w:r>
    </w:p>
    <w:p>
      <w:pPr>
        <w:pStyle w:val="BodyText"/>
      </w:pPr>
      <w:r>
        <w:t xml:space="preserve">I am writing with profound enthusiasm to express my application for the Automotive Engineer Internship position at [Company Name] in Toronto, Canada. As a dedicated engineering student deeply passionate about the future of mobility and automotive innovation, I have long admired [Company Name]'s pioneering work in sustainable vehicle technology and commitment to advancing Canada's automotive sector. Toronto’s emergence as a global hub for automotive engineering – home to major R&amp;D centers, EV startups like</w:t>
      </w:r>
      <w:r>
        <w:t xml:space="preserve"> </w:t>
      </w:r>
      <w:r>
        <w:rPr>
          <w:iCs/>
          <w:i/>
        </w:rPr>
        <w:t xml:space="preserve">Hydrogenics</w:t>
      </w:r>
      <w:r>
        <w:t xml:space="preserve">, and industry leaders such as</w:t>
      </w:r>
      <w:r>
        <w:t xml:space="preserve"> </w:t>
      </w:r>
      <w:r>
        <w:rPr>
          <w:iCs/>
          <w:i/>
        </w:rPr>
        <w:t xml:space="preserve">Ford Ontario</w:t>
      </w:r>
      <w:r>
        <w:t xml:space="preserve"> </w:t>
      </w:r>
      <w:r>
        <w:t xml:space="preserve">– makes this internship an unparalleled opportunity to contribute meaningfully while growing within Canada’s dynamic engineering ecosystem.</w:t>
      </w:r>
    </w:p>
    <w:p>
      <w:pPr>
        <w:pStyle w:val="BodyText"/>
      </w:pPr>
      <w:r>
        <w:t xml:space="preserve">My academic journey at the University of Toronto’s Faculty of Applied Science &amp; Engineering has equipped me with rigorous technical foundations directly aligned with the demands of modern automotive engineering. I’ve completed coursework in</w:t>
      </w:r>
      <w:r>
        <w:t xml:space="preserve"> </w:t>
      </w:r>
      <w:r>
        <w:rPr>
          <w:iCs/>
          <w:i/>
        </w:rPr>
        <w:t xml:space="preserve">Vehicle Dynamics, Advanced Materials for Automotive Applications, and Computational Fluid Dynamics</w:t>
      </w:r>
      <w:r>
        <w:t xml:space="preserve">, achieving a 3.8/4.0 GPA while leading a team project to design a lightweight composite chassis for an SAE EcoCar competition vehicle. This project required mastery of CAD software (SolidWorks, CATIA), finite element analysis (ANSYS), and adherence to ISO 26262 functional safety standards – skills I recognize as critical for your R&amp;D initiatives. Notably, I developed simulation protocols that reduced prototype weight by 18% without compromising structural integrity, directly supporting Canada’s federal mandate to achieve zero-emission vehicle sales by 2035.</w:t>
      </w:r>
    </w:p>
    <w:p>
      <w:pPr>
        <w:pStyle w:val="BodyText"/>
      </w:pPr>
      <w:r>
        <w:t xml:space="preserve">What excites me most about this opportunity is the chance to apply my technical skills within Toronto’s unique automotive landscape. I’ve closely followed industry developments such as the</w:t>
      </w:r>
      <w:r>
        <w:t xml:space="preserve"> </w:t>
      </w:r>
      <w:r>
        <w:rPr>
          <w:iCs/>
          <w:i/>
        </w:rPr>
        <w:t xml:space="preserve">Ontario government's $5 billion investment in EV manufacturing</w:t>
      </w:r>
      <w:r>
        <w:t xml:space="preserve">, Toyota’s new $3.2 billion electric vehicle plant near Woodstock, and Toronto-based companies like</w:t>
      </w:r>
      <w:r>
        <w:t xml:space="preserve"> </w:t>
      </w:r>
      <w:r>
        <w:rPr>
          <w:iCs/>
          <w:i/>
        </w:rPr>
        <w:t xml:space="preserve">Nio Canada</w:t>
      </w:r>
      <w:r>
        <w:t xml:space="preserve"> </w:t>
      </w:r>
      <w:r>
        <w:t xml:space="preserve">pioneering battery-swapping infrastructure. This local context isn’t merely academic; I actively participate in Toronto’s engineering community through the</w:t>
      </w:r>
      <w:r>
        <w:t xml:space="preserve"> </w:t>
      </w:r>
      <w:r>
        <w:rPr>
          <w:iCs/>
          <w:i/>
        </w:rPr>
        <w:t xml:space="preserve">Professional Engineers Ontario (PEO) Student Chapter</w:t>
      </w:r>
      <w:r>
        <w:t xml:space="preserve">, where I organized a workshop on "Autonomous Vehicle Regulations in Canada" featuring guest speakers from Transport Canada. Understanding Canada’s regulatory environment – including CAMPA, GSR 2023-1, and provincial emissions targets – is as vital to me as technical proficiency.</w:t>
      </w:r>
    </w:p>
    <w:p>
      <w:pPr>
        <w:pStyle w:val="BodyText"/>
      </w:pPr>
      <w:r>
        <w:t xml:space="preserve">During my previous internship at</w:t>
      </w:r>
      <w:r>
        <w:t xml:space="preserve"> </w:t>
      </w:r>
      <w:r>
        <w:rPr>
          <w:iCs/>
          <w:i/>
        </w:rPr>
        <w:t xml:space="preserve">Hyundai Motor Manufacturing Canada</w:t>
      </w:r>
      <w:r>
        <w:t xml:space="preserve"> </w:t>
      </w:r>
      <w:r>
        <w:t xml:space="preserve">in Mississauga, I supported the powertrain team on emissions optimization for hybrid systems. I analyzed real-world data from Toronto’s urban driving conditions (noting how stop-and-go traffic impacts battery efficiency) and developed a predictive maintenance algorithm that reduced diagnostic time by 22%. This experience taught me to navigate Canadian workplace norms: collaborative problem-solving, clear technical communication, and respect for the "Canadian value" of practical innovation. I thrive in multicultural teams – my team included engineers from India, Brazil, and Mexico – reflecting Toronto’s identity as Canada’s most diverse city where cultural agility is essential.</w:t>
      </w:r>
    </w:p>
    <w:p>
      <w:pPr>
        <w:pStyle w:val="BodyText"/>
      </w:pPr>
      <w:r>
        <w:t xml:space="preserve">I am particularly drawn to [Company Name]’s work on [mention specific project/technology if known, e.g., "hydrogen fuel cell integration" or "AI-driven predictive maintenance systems"]. As an engineer committed to sustainability, I share your mission to accelerate Canada’s transition from combustion engines. Toronto’s role as a testing ground for new mobility solutions – with its dense urban infrastructure and ambitious goals like the</w:t>
      </w:r>
      <w:r>
        <w:t xml:space="preserve"> </w:t>
      </w:r>
      <w:r>
        <w:rPr>
          <w:iCs/>
          <w:i/>
        </w:rPr>
        <w:t xml:space="preserve">Toronto Zero Emissions Transportation Plan</w:t>
      </w:r>
      <w:r>
        <w:t xml:space="preserve"> </w:t>
      </w:r>
      <w:r>
        <w:t xml:space="preserve">– provides the perfect environment for this work. I am eager to contribute my skills in simulation, data analysis, and CAD while learning from your experts who navigate Canada’s unique challenges: extreme weather testing protocols, supply chain diversification post-pandemic, and indigenous community partnerships in northern vehicle deployment.</w:t>
      </w:r>
    </w:p>
    <w:p>
      <w:pPr>
        <w:pStyle w:val="BodyText"/>
      </w:pPr>
      <w:r>
        <w:t xml:space="preserve">My technical toolkit includes proficiency in Python (for data analysis), MATLAB/Simulink (vehicle modeling), and industry-standard CAE tools. I am also certified in OSHA Safety Standards and hold a valid Canadian driver’s license. Beyond technical abilities, I embody the collaborative spirit valued by Toronto’s engineering firms: I mentored 15 first-year engineering students through U of T’s peer support program, emphasizing adaptability – a virtue essential for thriving in Canada’s rapidly evolving automotive sector where EV adoption is accelerating at 27% annually (Statistics Canada, 2023).</w:t>
      </w:r>
    </w:p>
    <w:p>
      <w:pPr>
        <w:pStyle w:val="BodyText"/>
      </w:pPr>
      <w:r>
        <w:t xml:space="preserve">I understand that successful interns in Toronto don’t just absorb knowledge but actively contribute to the local innovation ecosystem. I am prepared to relocate immediately to Toronto and have already researched housing options near the University of Toronto’s St. George campus, ensuring seamless integration into this vibrant city. My goal is not merely to complete an internship but to become a future contributor to Canada’s automotive leadership – whether through [Company Name]’s initiatives or by launching my own venture in Ontario’s thriving EV startup scene.</w:t>
      </w:r>
    </w:p>
    <w:p>
      <w:pPr>
        <w:pStyle w:val="BodyText"/>
      </w:pPr>
      <w:r>
        <w:t xml:space="preserve">Thank you for considering my application for the Automotive Engineer Internship. I have attached my resume, transcript, and references for your review. I would welcome the opportunity to discuss how my skills in sustainable vehicle engineering, combined with my deep understanding of Canada Toronto’s automotive landscape, align with [Company Name]’s vision.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2026-07-20T07:23:00Z</dcterms:created>
  <dcterms:modified xsi:type="dcterms:W3CDTF">2026-07-20T07:23:00Z</dcterms:modified>
</cp:coreProperties>
</file>

<file path=docProps/custom.xml><?xml version="1.0" encoding="utf-8"?>
<Properties xmlns="http://schemas.openxmlformats.org/officeDocument/2006/custom-properties" xmlns:vt="http://schemas.openxmlformats.org/officeDocument/2006/docPropsVTypes"/>
</file>