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Hiring Committee</w:t>
      </w:r>
      <w:r>
        <w:br/>
      </w:r>
      <w:r>
        <w:t xml:space="preserve">[Company Name - e.g., BMW Group, Daimler AG, or Automotive Innovation Hub Munich]</w:t>
      </w:r>
      <w:r>
        <w:br/>
      </w:r>
      <w:r>
        <w:t xml:space="preserve">[Company Address]</w:t>
      </w:r>
      <w:r>
        <w:br/>
      </w:r>
      <w:r>
        <w:t xml:space="preserve">Munich, Bavaria</w:t>
      </w:r>
      <w:r>
        <w:br/>
      </w:r>
      <w:r>
        <w:t xml:space="preserve">Germany</w:t>
      </w:r>
    </w:p>
    <w:bookmarkStart w:id="20" w:name="X5c305896159c0a5f9648a4d0f0613e97b9b9705"/>
    <w:p>
      <w:pPr>
        <w:pStyle w:val="Heading1"/>
      </w:pPr>
      <w:r>
        <w:t xml:space="preserve">Internship Application Letter for Automotive Engineer Position</w:t>
      </w:r>
    </w:p>
    <w:p>
      <w:pPr>
        <w:pStyle w:val="FirstParagraph"/>
      </w:pPr>
      <w:r>
        <w:t xml:space="preserve">Dear Hiring Committee,</w:t>
      </w:r>
    </w:p>
    <w:p>
      <w:pPr>
        <w:pStyle w:val="BodyText"/>
      </w:pPr>
      <w:r>
        <w:t xml:space="preserve">With profound enthusiasm, I submit my application for the Automotive Engineer Internship position at your esteemed organization in Munich, Germany. As a final-year Bachelor’s student in Mechanical Engineering with a specialized focus on automotive systems at Technical University of Munich (TUM), I have meticulously prepared myself to contribute meaningfully to your pioneering projects. This</w:t>
      </w:r>
      <w:r>
        <w:t xml:space="preserve"> </w:t>
      </w:r>
      <w:r>
        <w:rPr>
          <w:iCs/>
          <w:i/>
        </w:rPr>
        <w:t xml:space="preserve">Internship Application Letter</w:t>
      </w:r>
      <w:r>
        <w:t xml:space="preserve"> </w:t>
      </w:r>
      <w:r>
        <w:t xml:space="preserve">articulates not only my technical qualifications but also my deep-seated passion for Germany’s automotive excellence and my unwavering commitment to advancing mobility solutions in the heart of</w:t>
      </w:r>
      <w:r>
        <w:t xml:space="preserve"> </w:t>
      </w:r>
      <w:r>
        <w:rPr>
          <w:bCs/>
          <w:b/>
        </w:rPr>
        <w:t xml:space="preserve">Germany Munich</w:t>
      </w:r>
      <w:r>
        <w:t xml:space="preserve">.</w:t>
      </w:r>
    </w:p>
    <w:p>
      <w:pPr>
        <w:pStyle w:val="BodyText"/>
      </w:pPr>
      <w:r>
        <w:t xml:space="preserve">Munich represents the undisputed epicenter of automotive innovation, home to industry giants like BMW, Audi, and Porsche – a legacy I have aspired to contribute to since my undergraduate studies. My academic journey at TUM has immersed me in the core disciplines critical for modern</w:t>
      </w:r>
      <w:r>
        <w:t xml:space="preserve"> </w:t>
      </w:r>
      <w:r>
        <w:rPr>
          <w:iCs/>
          <w:i/>
        </w:rPr>
        <w:t xml:space="preserve">Automotive Engineer</w:t>
      </w:r>
      <w:r>
        <w:t xml:space="preserve"> </w:t>
      </w:r>
      <w:r>
        <w:t xml:space="preserve">roles: advanced powertrain dynamics, vehicle electrification systems, lightweight materials engineering, and autonomous driving technologies. In my coursework on "Electric Vehicle Battery Management Systems," I designed a thermal modeling algorithm that improved battery efficiency by 18% in simulated conditions – a project directly aligned with Munich’s strategic focus on sustainable mobility. Furthermore, my participation in TUM’s Formula Student team (where we secured 3rd place nationally) honed my skills in CAD design (SolidWorks), embedded systems programming (MATLAB/Simulink), and cross-functional collaboration – all essential for thriving in Germany's agile engineering culture.</w:t>
      </w:r>
    </w:p>
    <w:p>
      <w:pPr>
        <w:pStyle w:val="BodyText"/>
      </w:pPr>
      <w:r>
        <w:t xml:space="preserve">What distinguishes Munich is its unparalleled ecosystem where academic rigor meets industrial application. My summer research at the Fraunhofer Institute for Manufacturing Engineering and Automation IPA in Stuttgart exposed me to German engineering standards like VDA 6.3 process audits and ISO 26262 functional safety protocols – knowledge I now seek to apply within Munich’s dynamic automotive landscape. I am particularly drawn to your company’s recent work on hydrogen fuel cell integration in commercial vehicles (as highlighted in your 2023 sustainability report), which resonates with my thesis research on "Zero-Emission Powertrain Architecture for Urban Logistics." Having attended the 2023 Automotive Tech Summit at Messe München, I witnessed firsthand how Munich-based engineers are redefining global mobility through collaborative innovation – a vision I am eager to support.</w:t>
      </w:r>
    </w:p>
    <w:p>
      <w:pPr>
        <w:pStyle w:val="BodyText"/>
      </w:pPr>
      <w:r>
        <w:t xml:space="preserve">My technical competencies extend beyond theory. In a recent capstone project sponsored by Continental AG, I led a five-member team in developing an AI-driven predictive maintenance module for brake systems. We implemented sensor fusion techniques using Raspberry Pi and TensorFlow Lite, reducing false alarm rates by 27% – a solution now under evaluation for pilot deployment at their Munich R&amp;D center. This experience taught me to navigate Germany’s meticulous engineering documentation standards while delivering results within tight deadlines (a hallmark of</w:t>
      </w:r>
      <w:r>
        <w:t xml:space="preserve"> </w:t>
      </w:r>
      <w:r>
        <w:rPr>
          <w:bCs/>
          <w:b/>
        </w:rPr>
        <w:t xml:space="preserve">Germany Munich</w:t>
      </w:r>
      <w:r>
        <w:t xml:space="preserve">’s industrial ethos). I am proficient in industry tools including ANSYS for CFD analysis, CATIA V6 for 3D modeling, and Python for data analytics – all critical assets for modern automotive development teams.</w:t>
      </w:r>
    </w:p>
    <w:p>
      <w:pPr>
        <w:pStyle w:val="BodyText"/>
      </w:pPr>
      <w:r>
        <w:t xml:space="preserve">However, my greatest asset lies in understanding the cultural fabric of German engineering excellence. Having lived and studied in Munich since 2021 (including an exchange program at LMU), I have mastered German to B2 level (Goethe-Zertifikat) – enabling seamless collaboration with local teams. I actively participate in the Munich Automotive Students’ Network, where we organize workshops on Industry 4.0 applications; this community reflects my belief that innovation thrives on shared knowledge – a principle deeply embedded in Bavarian engineering philosophy. Moreover, my fluency in English and technical German ensures I can immediately contribute to international projects without language barriers.</w:t>
      </w:r>
    </w:p>
    <w:p>
      <w:pPr>
        <w:pStyle w:val="BodyText"/>
      </w:pPr>
      <w:r>
        <w:t xml:space="preserve">I recognize that Munich’s automotive sector is undergoing its most transformative phase since the industry’s inception: electrification, digitalization, and sustainability are converging at unprecedented speed. Your internship program stands as a crucial bridge between academic knowledge and real-world implementation – precisely where I aim to grow. The opportunity to work alongside engineers developing next-generation mobility solutions in</w:t>
      </w:r>
      <w:r>
        <w:t xml:space="preserve"> </w:t>
      </w:r>
      <w:r>
        <w:rPr>
          <w:bCs/>
          <w:b/>
        </w:rPr>
        <w:t xml:space="preserve">Germany Munich</w:t>
      </w:r>
      <w:r>
        <w:t xml:space="preserve"> </w:t>
      </w:r>
      <w:r>
        <w:t xml:space="preserve">would allow me to apply my skills while learning from pioneers who set global benchmarks. I am especially eager to contribute to projects involving autonomous driving simulation or battery recycling initiatives, areas where your company has demonstrated visionary leadership.</w:t>
      </w:r>
    </w:p>
    <w:p>
      <w:pPr>
        <w:pStyle w:val="BodyText"/>
      </w:pPr>
      <w:r>
        <w:t xml:space="preserve">Beyond technical abilities, I embody the collaborative spirit and precision that define German engineering culture. My previous role as project coordinator for TUM’s Green Mobility Initiative required meticulous planning across 12 international student teams – a testament to my organizational skills. I thrive in structured environments where clear communication and attention to detail are non-negotiable, values epitomized by Munich’s renowned engineering institutions. Most importantly, I am deeply motivated by the prospect of contributing to solutions that make mobility cleaner and more accessible – a mission central to</w:t>
      </w:r>
      <w:r>
        <w:t xml:space="preserve"> </w:t>
      </w:r>
      <w:r>
        <w:rPr>
          <w:bCs/>
          <w:b/>
        </w:rPr>
        <w:t xml:space="preserve">Germany Munich</w:t>
      </w:r>
      <w:r>
        <w:t xml:space="preserve">'s automotive identity.</w:t>
      </w:r>
    </w:p>
    <w:p>
      <w:pPr>
        <w:pStyle w:val="BodyText"/>
      </w:pPr>
      <w:r>
        <w:t xml:space="preserve">I would welcome the opportunity to discuss how my background in vehicle dynamics, systems integration, and sustainable engineering aligns with your team’s objectives. Thank you for considering my application as part of your distinguished roster of future automotive leaders. I have attached my resume, academic transcripts, and a letter of recommendation from Prof. Dr. Müller (Head of TUM’s Automotive Systems Division) for your review. I am available for an interview at your earliest convenience and can be reached via email or phone within Germany’s business hours.</w:t>
      </w:r>
    </w:p>
    <w:p>
      <w:pPr>
        <w:pStyle w:val="BodyText"/>
      </w:pPr>
      <w:r>
        <w:t xml:space="preserve">With sincere appreciation for the legacy Munich continues to build in automotive engineering,</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2026-07-18T10:08:38Z</dcterms:created>
  <dcterms:modified xsi:type="dcterms:W3CDTF">2026-07-18T10:08:38Z</dcterms:modified>
</cp:coreProperties>
</file>

<file path=docProps/custom.xml><?xml version="1.0" encoding="utf-8"?>
<Properties xmlns="http://schemas.openxmlformats.org/officeDocument/2006/custom-properties" xmlns:vt="http://schemas.openxmlformats.org/officeDocument/2006/docPropsVTypes"/>
</file>