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1" w:name="X0b4c6c340a7ae1285464c4c4b9f6545d9e9bb1d"/>
    <w:p>
      <w:pPr>
        <w:pStyle w:val="Heading1"/>
      </w:pPr>
      <w:r>
        <w:t xml:space="preserve">Internship Application Letter for Banking Internship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Leading Financial Institution</w:t>
      </w:r>
      <w:r>
        <w:br/>
      </w:r>
      <w:r>
        <w:t xml:space="preserve">Almaty, Kazakhstan</w:t>
      </w:r>
    </w:p>
    <w:bookmarkStart w:id="20" w:name="X713ca7c70ecb32b509ff9ba5843052cb3020076"/>
    <w:p>
      <w:pPr>
        <w:pStyle w:val="Heading2"/>
      </w:pPr>
      <w:r>
        <w:t xml:space="preserve">Subject: Application for Banking Internship – Committed to Advancing Financial Excellence in Kazakhstan Almaty</w:t>
      </w:r>
    </w:p>
    <w:p>
      <w:pPr>
        <w:pStyle w:val="FirstParagraph"/>
      </w:pPr>
      <w:r>
        <w:t xml:space="preserve">Dear Hiring Manager,</w:t>
      </w:r>
    </w:p>
    <w:p>
      <w:pPr>
        <w:pStyle w:val="BodyText"/>
      </w:pPr>
      <w:r>
        <w:t xml:space="preserve">It is with immense enthusiasm that I submit my application for the Banking Internship position at your esteemed institution in Almaty, Kazakhstan. As a dedicated finance student deeply invested in the dynamic financial landscape of Central Asia, I am eager to contribute to your team while immersing myself in the sophisticated ecosystem of banking operations within Kazakhstan Almaty. This</w:t>
      </w:r>
      <w:r>
        <w:t xml:space="preserve"> </w:t>
      </w:r>
      <w:r>
        <w:rPr>
          <w:bCs/>
          <w:b/>
        </w:rPr>
        <w:t xml:space="preserve">Internship Application Letter</w:t>
      </w:r>
      <w:r>
        <w:t xml:space="preserve"> </w:t>
      </w:r>
      <w:r>
        <w:t xml:space="preserve">serves as a testament to my profound interest in pursuing a career as a</w:t>
      </w:r>
      <w:r>
        <w:t xml:space="preserve"> </w:t>
      </w:r>
      <w:r>
        <w:rPr>
          <w:bCs/>
          <w:b/>
        </w:rPr>
        <w:t xml:space="preserve">Banker</w:t>
      </w:r>
      <w:r>
        <w:t xml:space="preserve">, specifically within the context of Kazakhstan’s rapidly evolving economic environment centered in its financial hub, Almaty.</w:t>
      </w:r>
    </w:p>
    <w:p>
      <w:pPr>
        <w:pStyle w:val="BodyText"/>
      </w:pPr>
      <w:r>
        <w:t xml:space="preserve">Kazakhstan Almaty has emerged as the nerve center of Central Asia's financial sector, with over 70% of the country's major banking institutions headquartered here. Having witnessed firsthand the transformative impact of digital banking initiatives like "e-Kaz" and the National Bank of Kazakhstan’s (NBK) regulatory advancements, I am compelled to apply my academic rigor and cultural understanding to this pivotal market. My undergraduate studies in Finance at Almaty Management University equipped me with a robust foundation in financial analysis, risk management principles aligned with NBK regulations, and an acute awareness of Kazakhstan's unique economic drivers – from energy exports to burgeoning fintech innovation. I have consistently ranked in the top 10% of my cohort, demonstrating not only academic excellence but also a commitment to applying theoretical frameworks to real-world scenarios relevant to</w:t>
      </w:r>
      <w:r>
        <w:t xml:space="preserve"> </w:t>
      </w:r>
      <w:r>
        <w:rPr>
          <w:bCs/>
          <w:b/>
        </w:rPr>
        <w:t xml:space="preserve">Kazakhstan Almaty</w:t>
      </w:r>
      <w:r>
        <w:t xml:space="preserve">'s banking sector.</w:t>
      </w:r>
    </w:p>
    <w:p>
      <w:pPr>
        <w:pStyle w:val="BodyText"/>
      </w:pPr>
      <w:r>
        <w:t xml:space="preserve">My technical competencies are precisely tailored for contemporary banking demands. I am proficient in advanced Excel (including VBA macros for financial modeling), SAP Banking modules, and Tableau for data visualization – skills critical for analyzing credit portfolios and market trends specific to Kazakhstan's economy. During my academic projects, I developed a risk-assessment model focused on SME lending dynamics in Almaty’s emerging districts, incorporating local factors like seasonal agricultural cycles and currency volatility against the USD. This project required navigating Kazakhstan's legal framework under Law No. 473-VI on Banks and Banking Activities, reinforcing my understanding of compliance standards essential for any aspiring</w:t>
      </w:r>
      <w:r>
        <w:t xml:space="preserve"> </w:t>
      </w:r>
      <w:r>
        <w:rPr>
          <w:bCs/>
          <w:b/>
        </w:rPr>
        <w:t xml:space="preserve">Banker</w:t>
      </w:r>
      <w:r>
        <w:t xml:space="preserve">. Additionally, I actively participated in the "Kazakhstan Financial Forum" hosted by Almaty State University, where I presented findings on mobile banking adoption rates among rural Kazakh communities – a topic directly impacting your institution's potential market expansion.</w:t>
      </w:r>
    </w:p>
    <w:p>
      <w:pPr>
        <w:pStyle w:val="BodyText"/>
      </w:pPr>
      <w:r>
        <w:t xml:space="preserve">What truly distinguishes my approach is my cultural fluency and language capabilities. Fluent in English (C1), Kazakh (Native), and Russian (Professional), I possess the communication versatility required to navigate Kazakhstan Almaty’s multicultural banking environment, where client interactions often span all three languages. I’ve volunteered as a financial literacy tutor at "Bailik" – an Almaty-based NGO – teaching budgeting workshops to young entrepreneurs in Kazakh, fostering trust and understanding. This experience solidified my belief that exceptional</w:t>
      </w:r>
      <w:r>
        <w:t xml:space="preserve"> </w:t>
      </w:r>
      <w:r>
        <w:rPr>
          <w:bCs/>
          <w:b/>
        </w:rPr>
        <w:t xml:space="preserve">Banker</w:t>
      </w:r>
      <w:r>
        <w:t xml:space="preserve"> </w:t>
      </w:r>
      <w:r>
        <w:t xml:space="preserve">must blend technical expertise with genuine community engagement, a principle I will bring to your internship program. I understand that success in Kazakhstan’s banking sector hinges not just on transactional excellence but on building enduring relationships within the fabric of Kazakh society.</w:t>
      </w:r>
    </w:p>
    <w:p>
      <w:pPr>
        <w:pStyle w:val="BodyText"/>
      </w:pPr>
      <w:r>
        <w:t xml:space="preserve">I am particularly drawn to your institution's pioneering work in sustainable finance, such as the recent "Green Loans" initiative for Almaty-based green infrastructure projects. As an advocate for environmentally conscious banking practices aligned with Kazakhstan’s 2060 Carbon Neutrality Strategy, I am eager to support these efforts during my internship. My proposal for optimizing loan processing workflows using AI-driven tools – developed in collaboration with a local tech startup in Almaty – directly supports your digital transformation goals. This initiative not only reduced processing time by 35% but also enhanced client satisfaction scores; I am confident I can replicate such innovations within your team.</w:t>
      </w:r>
    </w:p>
    <w:p>
      <w:pPr>
        <w:pStyle w:val="BodyText"/>
      </w:pPr>
      <w:r>
        <w:t xml:space="preserve">Kazakhstan Almaty represents more than just a geographic location – it is a symbol of economic resilience and forward-thinking growth. My ambition to become a trusted</w:t>
      </w:r>
      <w:r>
        <w:t xml:space="preserve"> </w:t>
      </w:r>
      <w:r>
        <w:rPr>
          <w:bCs/>
          <w:b/>
        </w:rPr>
        <w:t xml:space="preserve">Banker</w:t>
      </w:r>
      <w:r>
        <w:t xml:space="preserve"> </w:t>
      </w:r>
      <w:r>
        <w:t xml:space="preserve">in this dynamic market is fueled by the opportunity to learn from industry leaders who navigate challenges like inflation control, currency stabilization, and the integration of international financial standards within Kazakhstan’s unique context. I am not merely seeking an internship; I seek a transformative experience where my contributions can tangibly support your mission to strengthen Kazakhstan’s financial infrastructure while honing my skills under expert mentorship.</w:t>
      </w:r>
    </w:p>
    <w:p>
      <w:pPr>
        <w:pStyle w:val="BodyText"/>
      </w:pPr>
      <w:r>
        <w:t xml:space="preserve">Thank you for considering my application for this prestigious</w:t>
      </w:r>
      <w:r>
        <w:t xml:space="preserve"> </w:t>
      </w:r>
      <w:r>
        <w:rPr>
          <w:bCs/>
          <w:b/>
        </w:rPr>
        <w:t xml:space="preserve">Internship Application Letter</w:t>
      </w:r>
      <w:r>
        <w:t xml:space="preserve">. My resume, attached for your review, provides further detail on my qualifications and achievements. I welcome the opportunity to discuss how my proactive approach, cultural alignment with Kazakhstan Almaty's business ethos, and dedication to ethical banking can benefit your team. I am available for an interview at your earliest convenience and can be reached via email or phone.</w:t>
      </w:r>
    </w:p>
    <w:p>
      <w:pPr>
        <w:pStyle w:val="BodyText"/>
      </w:pPr>
      <w:r>
        <w:t xml:space="preserve">Sincerely,</w:t>
      </w:r>
    </w:p>
    <w:p>
      <w:pPr>
        <w:pStyle w:val="BodyText"/>
      </w:pPr>
      <w:r>
        <w:rPr>
          <w:bCs/>
          <w:b/>
        </w:rPr>
        <w:t xml:space="preserve">[Your Full Name]</w:t>
      </w:r>
      <w:r>
        <w:br/>
      </w:r>
      <w:r>
        <w:t xml:space="preserve">Finance Student | Almaty Management University</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Almaty, Kazakhstan</dc:title>
  <dc:creator/>
  <cp:keywords/>
  <dcterms:created xsi:type="dcterms:W3CDTF">2026-07-21T05:12:55Z</dcterms:created>
  <dcterms:modified xsi:type="dcterms:W3CDTF">2026-07-21T05:12:55Z</dcterms:modified>
</cp:coreProperties>
</file>

<file path=docProps/custom.xml><?xml version="1.0" encoding="utf-8"?>
<Properties xmlns="http://schemas.openxmlformats.org/officeDocument/2006/custom-properties" xmlns:vt="http://schemas.openxmlformats.org/officeDocument/2006/docPropsVTypes"/>
</file>