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72a65f6a62eb297146513386becf6dc760be9d7"/>
    <w:p>
      <w:pPr>
        <w:pStyle w:val="Heading1"/>
      </w:pPr>
      <w:r>
        <w:t xml:space="preserve">INTERNSHIP APPLICATION LETTER: BANKING INTERNSHIP</w:t>
      </w:r>
    </w:p>
    <w:p>
      <w:pPr>
        <w:pStyle w:val="FirstParagraph"/>
      </w:pPr>
      <w:r>
        <w:t xml:space="preserve">Application for Banking Internship Position at a Leading Financial Institution in Jeddah, Saudi Arabia</w:t>
      </w:r>
    </w:p>
    <w:bookmarkEnd w:id="20"/>
    <w:p>
      <w:pPr>
        <w:pStyle w:val="BodyText"/>
      </w:pPr>
      <w:r>
        <w:t xml:space="preserve">Hiring Manager</w:t>
      </w:r>
      <w:r>
        <w:br/>
      </w:r>
      <w:r>
        <w:t xml:space="preserve">[Bank Name]</w:t>
      </w:r>
      <w:r>
        <w:br/>
      </w:r>
      <w:r>
        <w:t xml:space="preserve">Jeddah, Saudi Arabia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Banking Internship position at your esteemed institution in Jeddah, Saudi Arabia. As a final-year Finance and Economics student at King Abdulaziz University with a specialization in Islamic Banking and Financial Services, I have meticulously prepared myself to contribute meaningfully to your team while immersing myself in the dynamic financial landscape of Jeddah – the economic heartbeat of Western Saudi Arabia. This internship represents not merely an educational opportunity, but a strategic alignment with my professional aspirations within Saudi Arabia’s Vision 2030 transformation and Jeddah’s emergence as a pivotal financial hub for regional trade and investment.</w:t>
      </w:r>
    </w:p>
    <w:p>
      <w:pPr>
        <w:pStyle w:val="BodyText"/>
      </w:pPr>
      <w:r>
        <w:rPr>
          <w:bCs/>
          <w:b/>
        </w:rPr>
        <w:t xml:space="preserve">Why Banking? Why Jeddah? Why Now?</w:t>
      </w:r>
      <w:r>
        <w:t xml:space="preserve"> </w:t>
      </w:r>
      <w:r>
        <w:t xml:space="preserve">The Kingdom's banking sector is undergoing unprecedented evolution under Vision 2030, with Jeddah positioned at the forefront of this financial renaissance. As Saudi Arabia’s busiest port city and the country’s second-largest urban center, Jeddah serves as a critical nexus for international trade, tourism (notably Hajj and Umrah), and burgeoning private sector investment. My academic focus on Islamic finance directly addresses the Kingdom's strategic pivot toward sharia-compliant banking models that now constitute over 70% of Saudi Arabia’s banking assets. I am eager to apply my knowledge within this vibrant Jeddah ecosystem where financial innovation meets cultural significance.</w:t>
      </w:r>
    </w:p>
    <w:p>
      <w:pPr>
        <w:pStyle w:val="BodyText"/>
      </w:pPr>
      <w:r>
        <w:t xml:space="preserve">My academic journey has been meticulously structured to develop the technical and interpersonal competencies essential for modern banking. In my core coursework, I achieved top 10% ranking in Financial Risk Management (with practical modeling using MATLAB) and Advanced Investment Analysis. I spearheaded a university project analyzing SME financing gaps in Jeddah's port economy, resulting in a 30-page research report adopted by the Jeddah Chamber of Commerce for their 2023 SME Development Strategy. This project required extensive fieldwork across Al-Balad historic district and modern business districts, teaching me to navigate cultural nuances while gathering data from diverse stakeholders – skills directly transferable to client-facing banking roles.</w:t>
      </w:r>
    </w:p>
    <w:p>
      <w:pPr>
        <w:pStyle w:val="BodyText"/>
      </w:pPr>
      <w:r>
        <w:t xml:space="preserve">Beyond academics, I served as Financial Secretary for the KAUST Business Club, organizing a high-impact seminar series featuring executives from Saudi National Bank (SNB) and Al Rajhi Banking. I coordinated logistics for 150+ attendees in Jeddah’s Diplomatic Quarter, managing multilingual communications between Arabic-speaking business leaders and international guests. This experience honed my ability to operate effectively within Saudi Arabia’s hierarchical yet collaborative professional culture – understanding when to demonstrate deference to seniority while confidently presenting data-driven insights. I also completed a 3-month virtual internship with Alinma Bank's digital transformation team, contributing to their mobile banking app usability testing across regional user segments.</w:t>
      </w:r>
    </w:p>
    <w:p>
      <w:pPr>
        <w:pStyle w:val="BodyText"/>
      </w:pPr>
      <w:r>
        <w:rPr>
          <w:bCs/>
          <w:b/>
        </w:rPr>
        <w:t xml:space="preserve">Cultural Integration: The Saudi Context</w:t>
      </w:r>
      <w:r>
        <w:t xml:space="preserve"> </w:t>
      </w:r>
      <w:r>
        <w:t xml:space="preserve">My commitment extends beyond technical skills; I actively engage with Saudi culture through certified Arabic language studies (currently at C1 level) and volunteer work at the Jeddah-based Dar Al-Mustafa Center, which provides financial literacy workshops for women entrepreneurs. This immersion has taught me that true banking excellence in Saudi Arabia requires understanding the cultural fabric – where relationships are built over dates and coffee, and financial decisions often reflect community values as much as numerical analysis. I have observed how Jeddah's unique position between Mecca and the Red Sea allows its banks to serve both local communities and global clients with distinct cultural intelligence.</w:t>
      </w:r>
    </w:p>
    <w:p>
      <w:pPr>
        <w:pStyle w:val="BodyText"/>
      </w:pPr>
      <w:r>
        <w:t xml:space="preserve">I am particularly drawn to your institution’s pioneering work in sustainable finance initiatives, especially your recent launch of the Jeddah Green Business Loan program supporting port-related eco-projects. Having studied the environmental impact assessment methodologies used by Saudi banks for Vision 2030 projects, I would be eager to contribute my analytical skills to such forward-thinking efforts. My proficiency with Bloomberg Terminal, Excel financial modeling (including DCF and scenario analysis), and understanding of SAMA regulatory frameworks positions me to immediately assist your team in market research or client portfolio analysis.</w:t>
      </w:r>
    </w:p>
    <w:p>
      <w:pPr>
        <w:pStyle w:val="BodyText"/>
      </w:pPr>
      <w:r>
        <w:t xml:space="preserve">What excites me most is the opportunity to learn from Jeddah’s banking pioneers. The city’s rapid evolution – from traditional money-changing shops in Al-Balad to AI-driven digital banks like STC Pay headquarters – creates an unparalleled learning environment. I have followed your institution's expansion into Jeddah's new financial district, and I am confident my adaptability and eagerness to learn align with your team’s innovative spirit. Having grown up in Jeddah myself (my family has resided here for three generations), I understand the city's rhythms – from the early morning market bustle in Al-Suq Al-Arabi to the strategic networking events at King Abdullah Economic City – and how these shape financial services delivery.</w:t>
      </w:r>
    </w:p>
    <w:p>
      <w:pPr>
        <w:pStyle w:val="BodyText"/>
      </w:pPr>
      <w:r>
        <w:rPr>
          <w:bCs/>
          <w:b/>
        </w:rPr>
        <w:t xml:space="preserve">Commitment to Saudi Arabia’s Future</w:t>
      </w:r>
      <w:r>
        <w:t xml:space="preserve"> </w:t>
      </w:r>
      <w:r>
        <w:t xml:space="preserve">This internship represents more than professional development; it is my dedication to contributing to the Kingdom’s economic diversification. With 60% of Saudi banking assets now in Jeddah due to the city's strategic importance as a gateway for Red Sea trade routes, I am committed to building expertise that serves both local communities and global investors. My ultimate goal is to become a leader who helps establish Jeddah as the premier financial center for Western Arabia – a vision I believe your institution champions through its regional expansion strategy.</w:t>
      </w:r>
    </w:p>
    <w:p>
      <w:pPr>
        <w:pStyle w:val="BodyText"/>
      </w:pPr>
      <w:r>
        <w:t xml:space="preserve">I have attached my resume detailing my academic achievements, technical skills, and volunteer experiences. I welcome the opportunity to discuss how my proactive approach to learning and cultural fluency can support your team’s objectives in Jeddah. Thank you for considering my application during this transformative period for Saudi Arabia's banking industry. I look forward to discussing how I can contribute to your institution's success in Jeddah, as we collectively shape the financial future of the Kingdom.</w:t>
      </w:r>
    </w:p>
    <w:p>
      <w:pPr>
        <w:pStyle w:val="BodyText"/>
      </w:pPr>
      <w:r>
        <w:t xml:space="preserve">Sincerely,</w:t>
      </w:r>
      <w:r>
        <w:br/>
      </w:r>
      <w:r>
        <w:br/>
      </w:r>
      <w:r>
        <w:t xml:space="preserve">[Your Full Name]</w:t>
      </w:r>
      <w:r>
        <w:br/>
      </w:r>
      <w:r>
        <w:t xml:space="preserve">Finance and Economics Student</w:t>
      </w:r>
      <w:r>
        <w:br/>
      </w:r>
      <w:r>
        <w:t xml:space="preserve">King Abdulaziz University, Jeddah</w:t>
      </w:r>
      <w:r>
        <w:br/>
      </w:r>
      <w:r>
        <w:t xml:space="preserve">+966 5X XXX XXXX | your.email@example.com</w:t>
      </w:r>
    </w:p>
    <w:p>
      <w:pPr>
        <w:pStyle w:val="BodyText"/>
      </w:pPr>
      <w:r>
        <w:t xml:space="preserve">P.S. I have personally visited your Jeddah branch in the Al-Haram area and was deeply impressed by its integration of traditional Islamic architectural elements with modern financial services – a perfect embodiment of Saudi Arabia’s balance between heritage and innovation. I am eager to learn from this environment firsthand.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 | Jeddah, Saudi Arabia</dc:title>
  <dc:creator/>
  <dc:language>en</dc:language>
  <cp:keywords/>
  <dcterms:created xsi:type="dcterms:W3CDTF">2026-07-21T07:31:40Z</dcterms:created>
  <dcterms:modified xsi:type="dcterms:W3CDTF">2026-07-21T07:31:40Z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