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biomedical-engineer-internship-position"/>
    <w:p>
      <w:pPr>
        <w:pStyle w:val="Heading2"/>
      </w:pPr>
      <w:r>
        <w:t xml:space="preserve">Biomedical Engineer Internship Position</w:t>
      </w:r>
    </w:p>
    <w:bookmarkEnd w:id="20"/>
    <w:bookmarkEnd w:id="21"/>
    <w:p>
      <w:pPr>
        <w:pStyle w:val="FirstParagraph"/>
      </w:pPr>
      <w:r>
        <w:t xml:space="preserve">Hiring Manager</w:t>
      </w:r>
      <w:r>
        <w:br/>
      </w:r>
      <w:r>
        <w:t xml:space="preserve">[Company Name]</w:t>
      </w:r>
      <w:r>
        <w:br/>
      </w:r>
      <w:r>
        <w:t xml:space="preserve">[Company Address]</w:t>
      </w:r>
      <w:r>
        <w:br/>
      </w:r>
      <w:r>
        <w:t xml:space="preserve">Vancouver, BC V6C 0C5</w:t>
      </w:r>
    </w:p>
    <w:p>
      <w:pPr>
        <w:pStyle w:val="BodyText"/>
      </w:pPr>
      <w:r>
        <w:t xml:space="preserve">October 26, 2023</w:t>
      </w:r>
    </w:p>
    <w:p>
      <w:pPr>
        <w:pStyle w:val="BodyText"/>
      </w:pPr>
      <w:r>
        <w:t xml:space="preserve">Dear Hiring Manager,</w:t>
      </w:r>
    </w:p>
    <w:p>
      <w:pPr>
        <w:pStyle w:val="BodyText"/>
      </w:pPr>
      <w:r>
        <w:t xml:space="preserve">I am writing with profound enthusiasm to express my interest in the Biomedical Engineer Internship position at your esteemed organization in Canada Vancouver. As a final-year Biomedical Engineering student at the University of British Columbia with a specialization in medical device development, I have meticulously followed your company's innovative contributions to healthcare technology in Western Canada. This internship represents not just a professional opportunity, but a pivotal step toward integrating my academic expertise with the dynamic medical engineering ecosystem thriving in Vancouver—a city that has become my chosen home and the epicenter of my career aspirations.</w:t>
      </w:r>
    </w:p>
    <w:p>
      <w:pPr>
        <w:pStyle w:val="BodyText"/>
      </w:pPr>
      <w:r>
        <w:t xml:space="preserve">My academic journey at UBC has been rigorously centered on biocompatible materials and diagnostic system design, directly aligning with your company's focus on next-generation medical devices. In my capstone project titled "Smart Wearable Sensor for Early Detection of Diabetic Neuropathy," I collaborated with Vancouver General Hospital clinicians to develop a non-invasive monitoring prototype using piezoresistive sensors. This project required me to master SolidWorks for 3D prototyping, MATLAB for signal processing algorithms, and ISO 13485 regulatory frameworks—a skill set that directly mirrors the technical expectations outlined in your internship description. The prototype reduced detection time by 40% compared to current methods, and I documented the entire development lifecycle in accordance with Canadian medical device standards (CSA C22.2 No. 60601), which I understand is fundamental to your engineering workflow.</w:t>
      </w:r>
    </w:p>
    <w:p>
      <w:pPr>
        <w:pStyle w:val="BodyText"/>
      </w:pPr>
      <w:r>
        <w:t xml:space="preserve">What truly compels me about this opportunity is Vancouver's unique position as Canada Vancouver's burgeoning hub for health tech innovation. Having lived in the Lower Mainland since my undergraduate studies, I've witnessed firsthand how the city's collaborative environment—where institutions like BC Children's Hospital, Providence Health Care, and the Terry Fox Research Institute intersect with companies like your organization—creates an unparalleled ecosystem for biomedical advancement. The proximity to Simon Fraser University's Biomedical Engineering program and the presence of startups in Science World Park have fostered a culture where academic research rapidly translates into patient-impact solutions. I am eager to contribute to this momentum, particularly as Canada Vancouver continues to attract global investment in medical technology, with the Province's 2023 Health Innovation Strategy allocating $150 million for digital health initiatives.</w:t>
      </w:r>
    </w:p>
    <w:p>
      <w:pPr>
        <w:pStyle w:val="BodyText"/>
      </w:pPr>
      <w:r>
        <w:t xml:space="preserve">Beyond technical skills, my experience at the Vancouver Biomedical Accelerator (VBA) has honed my ability to thrive in collaborative settings critical to this internship. As a summer intern there, I supported the development of an AI-driven imaging system for orthopedic diagnostics by shadowing senior engineers during clinical trials at St. Paul's Hospital. I assisted in analyzing 50+ patient datasets using Python, identified a key calibration error that improved image accuracy by 22%, and presented findings to cross-functional teams—experiences that cultivated my understanding of the human-centered design philosophy central to your company's mission. This aligns with Vancouver's distinct approach to engineering: prioritizing community health needs over mere technical achievement.</w:t>
      </w:r>
    </w:p>
    <w:p>
      <w:pPr>
        <w:pStyle w:val="BodyText"/>
      </w:pPr>
      <w:r>
        <w:t xml:space="preserve">I have carefully studied your recent work on the "Vancouver Neurotech Initiative" for stroke rehabilitation, and I am particularly inspired by how you integrate patient feedback into iterative design cycles. My volunteer work at the Vancouver Coastal Health's Chronic Disease Clinic taught me to listen intently to end-users—whether it was adapting communication tools for elderly patients or simplifying device interfaces for those with motor impairments. This empathy-driven perspective ensures that my engineering solutions don't just function technically, but genuinely serve the community in Canada Vancouver. I believe this philosophy resonates with your company's commitment to "engineering that heals."</w:t>
      </w:r>
    </w:p>
    <w:p>
      <w:pPr>
        <w:pStyle w:val="BodyText"/>
      </w:pPr>
      <w:r>
        <w:t xml:space="preserve">My technical proficiency extends beyond the classroom: I hold certifications in FDA 21 CFR Part 820 Quality Systems and Lean Six Sigma Green Belt (completed through BCIT), both of which are crucial for navigating regulatory pathways in Canadian medical device development. Additionally, my bilingual fluency (English/French) and familiarity with Vancouver's healthcare infrastructure—having navigated the BC Health Guide system during personal family health challenges—will enable me to contribute immediately to your team's clinical integration efforts. I have also completed a 6-week industry immersion at Medtronic Canada in Burnaby, where I assisted in designing pediatric ventilator components for Canadian hospitals, reinforcing my commitment to the local healthcare context.</w:t>
      </w:r>
    </w:p>
    <w:p>
      <w:pPr>
        <w:pStyle w:val="BodyText"/>
      </w:pPr>
      <w:r>
        <w:t xml:space="preserve">What sets me apart as a candidate is my deep integration into Vancouver's biomedical community. I'm an active member of the IEEE Canada Biomedical Engineering Society chapter and volunteer weekly at the Vancouver Tech for Good workshops, where we teach medical device literacy to underserved youth. These experiences have cultivated not only technical networks but also a profound understanding of how engineering solutions must be culturally responsive within Canada Vancouver's diverse population—from Indigenous communities in the North Shore to immigrant populations in East Van. I am confident that this contextual awareness will allow me to contribute meaningfully from day one, particularly as your company expands into rural health tech partnerships across British Columbia.</w:t>
      </w:r>
    </w:p>
    <w:p>
      <w:pPr>
        <w:pStyle w:val="BodyText"/>
      </w:pPr>
      <w:r>
        <w:t xml:space="preserve">As a Canadian citizen with permanent residency since childhood, I am fully authorized to work in Canada Vancouver without sponsorship requirements. My relocation is seamless—I currently reside in the city with my family and maintain an active professional network through the Engineering Institute of Canada's Vancouver chapter. I have attached my resume detailing further projects including a biomaterials thesis on hydrogel scaffolds for cardiac repair (funded by CIHR), which received recognition at the 2023 BC Biomedical Engineering Conference held at UBC.</w:t>
      </w:r>
    </w:p>
    <w:p>
      <w:pPr>
        <w:pStyle w:val="BodyText"/>
      </w:pPr>
      <w:r>
        <w:t xml:space="preserve">I am eager to bring my passion for human-centered engineering to your team and contribute to Canada Vancouver's leadership in medical technology innovation. Thank you for considering my application as a future Biomedical Engineer intern. I welcome the opportunity to discuss how my skills in medical device development, regulatory knowledge, and community engagement can support your mission. My availability for an interview is immediate, and I have attached all required documentation including transcripts and reference letters from Dr. Aris Thorne (Head of UBC Biomedical Engineering) and Dr. Lena Chen (Lead Engineer at Vancouver Biomedical Accelerator).</w:t>
      </w:r>
    </w:p>
    <w:p>
      <w:pPr>
        <w:pStyle w:val="BodyText"/>
      </w:pPr>
      <w:r>
        <w:t xml:space="preserve">Sincerely,</w:t>
      </w:r>
      <w:r>
        <w:br/>
      </w:r>
    </w:p>
    <w:p>
      <w:pPr>
        <w:pStyle w:val="BodyText"/>
      </w:pPr>
      <w:r>
        <w:t xml:space="preserve">Alexandra M. Petrov</w:t>
      </w:r>
    </w:p>
    <w:p>
      <w:pPr>
        <w:pStyle w:val="BodyText"/>
      </w:pPr>
      <w:r>
        <w:t xml:space="preserve">B.E. in Biomedical Engineering, University of British Columbia</w:t>
      </w:r>
      <w:r>
        <w:br/>
      </w:r>
      <w:r>
        <w:t xml:space="preserve">Vancouver, BC | +1 (604) 555-7890 | alex.petrov@email.com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2026-04-29T18:03:40Z</dcterms:created>
  <dcterms:modified xsi:type="dcterms:W3CDTF">2026-04-29T18:03:40Z</dcterms:modified>
</cp:coreProperties>
</file>

<file path=docProps/custom.xml><?xml version="1.0" encoding="utf-8"?>
<Properties xmlns="http://schemas.openxmlformats.org/officeDocument/2006/custom-properties" xmlns:vt="http://schemas.openxmlformats.org/officeDocument/2006/docPropsVTypes"/>
</file>