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Biomedical Engineer Internship Position</w:t>
      </w:r>
    </w:p>
    <w:bookmarkEnd w:id="20"/>
    <w:p>
      <w:pPr>
        <w:pStyle w:val="BodyText"/>
      </w:pPr>
      <w:r>
        <w:t xml:space="preserve">June 15, 2024</w:t>
      </w:r>
    </w:p>
    <w:p>
      <w:pPr>
        <w:pStyle w:val="BodyText"/>
      </w:pPr>
      <w:r>
        <w:t xml:space="preserve">Human Resources Department</w:t>
      </w:r>
    </w:p>
    <w:p>
      <w:pPr>
        <w:pStyle w:val="BodyText"/>
      </w:pPr>
      <w:r>
        <w:t xml:space="preserve">Career Development Unit</w:t>
      </w:r>
    </w:p>
    <w:p>
      <w:pPr>
        <w:pStyle w:val="BodyText"/>
      </w:pPr>
      <w:r>
        <w:t xml:space="preserve">Hyderabad Medical Innovations (Pvt.) Ltd.</w:t>
      </w:r>
    </w:p>
    <w:p>
      <w:pPr>
        <w:pStyle w:val="BodyText"/>
      </w:pPr>
      <w:r>
        <w:t xml:space="preserve">Mohammad Ali Jinnah Road, Block 6</w:t>
      </w:r>
    </w:p>
    <w:p>
      <w:pPr>
        <w:pStyle w:val="BodyText"/>
      </w:pPr>
      <w:r>
        <w:t xml:space="preserve">Karachi, Sindh 75510</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 am writing with profound enthusiasm to submit my application as a prospective intern for the Biomedical Engineer position at Hyderabad Medical Innovations (Pvt.) Ltd., a leader in healthcare technology solutions based in Karachi, Pakistan. This Internship Application Letter represents not merely an application, but a sincere commitment to contribute meaningfully to the advancement of medical technology within Pakistan's evolving healthcare landscape. Having pursued my Bachelor of Science in Biomedical Engineering at the University of Karachi with distinction, I am eager to apply my academic rigor and passion for healthcare innovation in one of Pakistan's most dynamic urban centers—Karachi.</w:t>
      </w:r>
    </w:p>
    <w:p>
      <w:pPr>
        <w:pStyle w:val="BodyText"/>
      </w:pPr>
      <w:r>
        <w:t xml:space="preserve">My academic journey has been meticulously aligned with the interdisciplinary demands of modern biomedical engineering. At the University of Karachi's Department of Biomedical Engineering, I completed rigorous coursework including Medical Instrumentation, Biomaterials Science, Biomechanics, and Clinical Systems Analysis. My capstone project—'Designing Low-Cost Ventilator Components for Resource-Limited Settings'—was directly inspired by the healthcare challenges faced across Pakistan Karachi. This project involved collaboration with KEMU Hospital's respiratory therapy department to prototype affordable pressure regulators using locally available materials, resulting in a 30% cost reduction compared to imported alternatives. The experience solidified my conviction that biomedical engineering must be deeply rooted in local context, especially within Pakistan Karachi where infrastructure constraints demand innovative solutions.</w:t>
      </w:r>
    </w:p>
    <w:p>
      <w:pPr>
        <w:pStyle w:val="BodyText"/>
      </w:pPr>
      <w:r>
        <w:t xml:space="preserve">What truly fuels my aspiration is the unique convergence of opportunity and challenge presented by Pakistan Karachi as a hub for medical technology development. With over 14 million residents and a rapidly growing private healthcare sector, Karachi represents an unparalleled laboratory for biomedical engineering innovation. The city's diverse patient population—from urban centers to peri-urban communities—provides essential real-world testing grounds that textbooks cannot replicate. I am particularly inspired by how companies like yours are pioneering telemedicine integration in Karachi's congested healthcare environment, a model directly relevant to my thesis research on AI-driven diagnostic tools for rural Pakistan. My fluency in Urdu and English, combined with cultural understanding of local healthcare delivery systems, positions me to contribute immediately within this context.</w:t>
      </w:r>
    </w:p>
    <w:p>
      <w:pPr>
        <w:pStyle w:val="BodyText"/>
      </w:pPr>
      <w:r>
        <w:t xml:space="preserve">My technical competencies extend beyond academic requirements through hands-on experience. As a volunteer biomedical technician at Aga Khan University Hospital's Equipment Maintenance Department for 18 months, I gained practical exposure to MRI, CT scanners, and patient monitoring systems—skills directly transferable to your clinical engineering team. I also developed proficiency in SolidWorks CAD software through the National Engineering Services Pakistan (NESPAK) certification program and contributed to the "Tech for Health" initiative that deployed portable ECG devices across Sindh's underserved communities. These experiences taught me that successful biomedical engineering requires not just technical skill, but empathetic understanding of end-users—something I practice daily when observing healthcare workers navigate Karachi's complex medical ecosystem.</w:t>
      </w:r>
    </w:p>
    <w:p>
      <w:pPr>
        <w:pStyle w:val="BodyText"/>
      </w:pPr>
      <w:r>
        <w:t xml:space="preserve">I am particularly drawn to Hyderabad Medical Innovations' work on the "Karachi Health Tech Accelerator" program, which addresses critical gaps in medical device accessibility. My academic research on sustainable materials for disposable medical components aligns precisely with your recent patent for eco-friendly surgical instruments. I am eager to contribute my skills in prototyping and regulatory compliance (gained through internship at the Pakistan Standards and Quality Institution) while learning from your team's expertise in navigating Pakistan's medical device regulations. In particular, I wish to support projects focused on adapting technology for Karachi's monsoon season challenges—where humidity-resistant electronics are vital for reliable healthcare delivery across all socioeconomic strata.</w:t>
      </w:r>
    </w:p>
    <w:p>
      <w:pPr>
        <w:pStyle w:val="BodyText"/>
      </w:pPr>
      <w:r>
        <w:t xml:space="preserve">My commitment to this field is deeply personal. Having witnessed my grandmother's struggle with unaffordable diabetes monitoring equipment in our Karachi neighborhood, I understand that biomedical engineering transcends technical excellence—it's about human dignity. This perspective drives my passion for creating solutions that bridge the affordability gap between urban and rural Pakistan. Karachi, with its vibrant medical startups like MedTech Pakistan and established institutions such as LUMS' School of Science and Engineering, offers the perfect ecosystem to cultivate this mission-driven approach.</w:t>
      </w:r>
    </w:p>
    <w:p>
      <w:pPr>
        <w:pStyle w:val="BodyText"/>
      </w:pPr>
      <w:r>
        <w:t xml:space="preserve">As a student actively engaged in the IEEE Biomedical Engineering Society's Karachi chapter—which recently organized a workshop on "Ethical AI in South Asian Healthcare"—I've developed strong collaborative skills within Pakistan's engineering community. I am proficient in MATLAB, Python for biomedical signal processing, and possess foundational knowledge of FDA 21 CFR Part 820 standards relevant to medical device manufacturing. My resume details additional certifications including CPR/First Aid (American Heart Association) and WHMIS training—ensuring I can immediately contribute to your clinical engineering workflows.</w:t>
      </w:r>
    </w:p>
    <w:p>
      <w:pPr>
        <w:pStyle w:val="BodyText"/>
      </w:pPr>
      <w:r>
        <w:t xml:space="preserve">What excites me most about this internship opportunity is the chance to apply my skills within Pakistan Karachi's unique medical technology frontier. The city's confluence of traditional healthcare practices with cutting-edge innovation creates an environment where every project has the potential for transformative impact. I am confident that my technical background, cultural fluency, and unwavering commitment to healthcare accessibility make me a strong candidate for your Biomedical Engineer internship program.</w:t>
      </w:r>
    </w:p>
    <w:p>
      <w:pPr>
        <w:pStyle w:val="BodyText"/>
      </w:pPr>
      <w:r>
        <w:t xml:space="preserve">I would be honored to discuss how my vision aligns with Hyderabad Medical Innovations' mission during an interview at your earliest convenience. Thank you for considering this Internship Application Letter as the first step toward contributing meaningfully to Pakistan's healthcare future. I look forward to the possibility of serving Karachi and Pakistan through biomedical engineering excellence.</w:t>
      </w:r>
    </w:p>
    <w:p>
      <w:pPr>
        <w:pStyle w:val="BodyText"/>
      </w:pPr>
      <w:r>
        <w:t xml:space="preserve">Sincerely,</w:t>
      </w:r>
    </w:p>
    <w:p>
      <w:pPr>
        <w:pStyle w:val="BodyText"/>
      </w:pPr>
      <w:r>
        <w:t xml:space="preserve">Ayesha Khan</w:t>
      </w:r>
    </w:p>
    <w:p>
      <w:pPr>
        <w:pStyle w:val="BodyText"/>
      </w:pPr>
      <w:r>
        <w:t xml:space="preserve">Bachelor of Science in Biomedical Engineering (Expected May 2025)</w:t>
      </w:r>
    </w:p>
    <w:p>
      <w:pPr>
        <w:pStyle w:val="BodyText"/>
      </w:pPr>
      <w:r>
        <w:t xml:space="preserve">University of Karachi, Sindh, Pakistan</w:t>
      </w:r>
    </w:p>
    <w:p>
      <w:pPr>
        <w:pStyle w:val="BodyText"/>
      </w:pPr>
      <w:r>
        <w:t xml:space="preserve">Email: ayesha.khan@uok.edu.pk | Phone: +92 300 1234567</w:t>
      </w:r>
    </w:p>
    <w:p>
      <w:pPr>
        <w:pStyle w:val="BodyText"/>
      </w:pPr>
      <w:r>
        <w:t xml:space="preserve">Word Count: 852 | "Internship Application Letter" | "Biomedical Engineer" |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2026-07-19T06:24:38Z</dcterms:created>
  <dcterms:modified xsi:type="dcterms:W3CDTF">2026-07-19T06:24:38Z</dcterms:modified>
</cp:coreProperties>
</file>

<file path=docProps/custom.xml><?xml version="1.0" encoding="utf-8"?>
<Properties xmlns="http://schemas.openxmlformats.org/officeDocument/2006/custom-properties" xmlns:vt="http://schemas.openxmlformats.org/officeDocument/2006/docPropsVTypes"/>
</file>